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ABD" w:rsidRPr="0054593C" w:rsidRDefault="0054593C" w:rsidP="0054593C">
      <w:pPr>
        <w:jc w:val="center"/>
        <w:rPr>
          <w:b/>
          <w:sz w:val="36"/>
          <w:szCs w:val="36"/>
          <w:lang w:val="mk-MK"/>
        </w:rPr>
      </w:pPr>
      <w:r w:rsidRPr="0054593C">
        <w:rPr>
          <w:b/>
          <w:sz w:val="36"/>
          <w:szCs w:val="36"/>
          <w:lang w:val="mk-MK"/>
        </w:rPr>
        <w:t>РАМКОВЕН ДОГОВОР</w:t>
      </w:r>
    </w:p>
    <w:p w:rsidR="0054593C" w:rsidRPr="0054593C" w:rsidRDefault="0054593C" w:rsidP="0054593C">
      <w:pPr>
        <w:jc w:val="center"/>
        <w:rPr>
          <w:b/>
          <w:lang w:val="mk-MK"/>
        </w:rPr>
      </w:pPr>
    </w:p>
    <w:p w:rsidR="0054593C" w:rsidRDefault="0054593C" w:rsidP="0054593C">
      <w:pPr>
        <w:jc w:val="center"/>
        <w:rPr>
          <w:b/>
          <w:sz w:val="32"/>
          <w:szCs w:val="32"/>
          <w:lang w:val="mk-MK"/>
        </w:rPr>
      </w:pPr>
      <w:r w:rsidRPr="0054593C">
        <w:rPr>
          <w:b/>
          <w:sz w:val="32"/>
          <w:szCs w:val="32"/>
          <w:lang w:val="mk-MK"/>
        </w:rPr>
        <w:t xml:space="preserve">за </w:t>
      </w:r>
      <w:r w:rsidR="004328D4">
        <w:rPr>
          <w:b/>
          <w:sz w:val="32"/>
          <w:szCs w:val="32"/>
          <w:lang w:val="mk-MK"/>
        </w:rPr>
        <w:t>купопродажба</w:t>
      </w:r>
      <w:r w:rsidRPr="0054593C">
        <w:rPr>
          <w:b/>
          <w:sz w:val="32"/>
          <w:szCs w:val="32"/>
          <w:lang w:val="mk-MK"/>
        </w:rPr>
        <w:t xml:space="preserve"> на електрична енергија за покривање на </w:t>
      </w:r>
      <w:r w:rsidR="004328D4">
        <w:rPr>
          <w:b/>
          <w:sz w:val="32"/>
          <w:szCs w:val="32"/>
          <w:lang w:val="mk-MK"/>
        </w:rPr>
        <w:t>несаканите отстапувања</w:t>
      </w:r>
      <w:r w:rsidRPr="0054593C">
        <w:rPr>
          <w:b/>
          <w:sz w:val="32"/>
          <w:szCs w:val="32"/>
          <w:lang w:val="mk-MK"/>
        </w:rPr>
        <w:t xml:space="preserve"> во </w:t>
      </w:r>
      <w:r w:rsidR="004328D4">
        <w:rPr>
          <w:b/>
          <w:sz w:val="32"/>
          <w:szCs w:val="32"/>
          <w:lang w:val="mk-MK"/>
        </w:rPr>
        <w:t>електро</w:t>
      </w:r>
      <w:r w:rsidRPr="0054593C">
        <w:rPr>
          <w:b/>
          <w:sz w:val="32"/>
          <w:szCs w:val="32"/>
          <w:lang w:val="mk-MK"/>
        </w:rPr>
        <w:t>преносната мрежа</w:t>
      </w:r>
    </w:p>
    <w:p w:rsidR="0054593C" w:rsidRDefault="0054593C" w:rsidP="0054593C">
      <w:pPr>
        <w:jc w:val="both"/>
        <w:rPr>
          <w:sz w:val="24"/>
          <w:szCs w:val="24"/>
          <w:lang w:val="mk-MK"/>
        </w:rPr>
      </w:pPr>
    </w:p>
    <w:p w:rsidR="0054593C" w:rsidRDefault="0054593C" w:rsidP="0054593C">
      <w:pPr>
        <w:jc w:val="both"/>
        <w:rPr>
          <w:b/>
          <w:sz w:val="24"/>
          <w:szCs w:val="24"/>
          <w:lang w:val="mk-MK"/>
        </w:rPr>
      </w:pPr>
      <w:r>
        <w:rPr>
          <w:b/>
          <w:sz w:val="24"/>
          <w:szCs w:val="24"/>
          <w:lang w:val="mk-MK"/>
        </w:rPr>
        <w:t>Склучен меѓу</w:t>
      </w:r>
    </w:p>
    <w:p w:rsidR="0054593C" w:rsidRDefault="0054593C" w:rsidP="0054593C">
      <w:pPr>
        <w:jc w:val="both"/>
        <w:rPr>
          <w:sz w:val="24"/>
          <w:szCs w:val="24"/>
          <w:lang w:val="mk-MK"/>
        </w:rPr>
      </w:pPr>
      <w:r>
        <w:rPr>
          <w:b/>
          <w:sz w:val="24"/>
          <w:szCs w:val="24"/>
          <w:lang w:val="mk-MK"/>
        </w:rPr>
        <w:t xml:space="preserve">АД МЕПСО, Скопје </w:t>
      </w:r>
      <w:r>
        <w:rPr>
          <w:sz w:val="24"/>
          <w:szCs w:val="24"/>
          <w:lang w:val="mk-MK"/>
        </w:rPr>
        <w:t xml:space="preserve">со седиште на ул. Максим Горки бр.4. 1000 Скопје, Република Северна Македонија во својство на </w:t>
      </w:r>
      <w:r w:rsidR="0054144A">
        <w:rPr>
          <w:sz w:val="24"/>
          <w:szCs w:val="24"/>
          <w:lang w:val="mk-MK"/>
        </w:rPr>
        <w:t>Договорен орган</w:t>
      </w:r>
      <w:r>
        <w:rPr>
          <w:sz w:val="24"/>
          <w:szCs w:val="24"/>
          <w:lang w:val="mk-MK"/>
        </w:rPr>
        <w:t xml:space="preserve"> (Во понатамошниот текст</w:t>
      </w:r>
      <w:r>
        <w:rPr>
          <w:sz w:val="24"/>
          <w:szCs w:val="24"/>
        </w:rPr>
        <w:t>:</w:t>
      </w:r>
      <w:r>
        <w:rPr>
          <w:sz w:val="24"/>
          <w:szCs w:val="24"/>
          <w:lang w:val="mk-MK"/>
        </w:rPr>
        <w:t xml:space="preserve"> </w:t>
      </w:r>
      <w:r w:rsidRPr="007D56FE">
        <w:rPr>
          <w:b/>
          <w:sz w:val="24"/>
          <w:szCs w:val="24"/>
        </w:rPr>
        <w:t>,,</w:t>
      </w:r>
      <w:r w:rsidR="0054144A">
        <w:rPr>
          <w:b/>
          <w:sz w:val="24"/>
          <w:szCs w:val="24"/>
          <w:lang w:val="mk-MK"/>
        </w:rPr>
        <w:t>АД МЕПСО</w:t>
      </w:r>
      <w:r w:rsidRPr="007D56FE">
        <w:rPr>
          <w:b/>
          <w:sz w:val="24"/>
          <w:szCs w:val="24"/>
        </w:rPr>
        <w:t>”</w:t>
      </w:r>
      <w:r w:rsidRPr="007D56FE">
        <w:rPr>
          <w:sz w:val="24"/>
          <w:szCs w:val="24"/>
          <w:lang w:val="mk-MK"/>
        </w:rPr>
        <w:t xml:space="preserve">) </w:t>
      </w:r>
      <w:r>
        <w:rPr>
          <w:sz w:val="24"/>
          <w:szCs w:val="24"/>
          <w:lang w:val="mk-MK"/>
        </w:rPr>
        <w:t xml:space="preserve">претставуван од м-р Ева Шуклева </w:t>
      </w:r>
    </w:p>
    <w:p w:rsidR="0054593C" w:rsidRDefault="0054593C" w:rsidP="0054593C">
      <w:pPr>
        <w:jc w:val="both"/>
        <w:rPr>
          <w:sz w:val="24"/>
          <w:szCs w:val="24"/>
          <w:lang w:val="mk-MK"/>
        </w:rPr>
      </w:pPr>
      <w:r>
        <w:rPr>
          <w:sz w:val="24"/>
          <w:szCs w:val="24"/>
          <w:lang w:val="mk-MK"/>
        </w:rPr>
        <w:t>И</w:t>
      </w:r>
    </w:p>
    <w:p w:rsidR="0054593C" w:rsidRDefault="0054593C" w:rsidP="0054593C">
      <w:pPr>
        <w:jc w:val="both"/>
        <w:rPr>
          <w:sz w:val="24"/>
          <w:szCs w:val="24"/>
          <w:lang w:val="mk-MK"/>
        </w:rPr>
      </w:pPr>
      <w:r>
        <w:rPr>
          <w:sz w:val="24"/>
          <w:szCs w:val="24"/>
        </w:rPr>
        <w:t xml:space="preserve">____________________________, </w:t>
      </w:r>
      <w:r w:rsidR="0054144A">
        <w:rPr>
          <w:sz w:val="24"/>
          <w:szCs w:val="24"/>
          <w:lang w:val="mk-MK"/>
        </w:rPr>
        <w:t>(Назив на економски оператор</w:t>
      </w:r>
      <w:r>
        <w:rPr>
          <w:sz w:val="24"/>
          <w:szCs w:val="24"/>
          <w:lang w:val="mk-MK"/>
        </w:rPr>
        <w:t xml:space="preserve">) со седиште на </w:t>
      </w:r>
      <w:r>
        <w:rPr>
          <w:sz w:val="24"/>
          <w:szCs w:val="24"/>
        </w:rPr>
        <w:t>__________________________</w:t>
      </w:r>
      <w:r>
        <w:rPr>
          <w:sz w:val="24"/>
          <w:szCs w:val="24"/>
          <w:lang w:val="mk-MK"/>
        </w:rPr>
        <w:t xml:space="preserve"> (Адреса, град, држава), претставуван од </w:t>
      </w:r>
      <w:r>
        <w:rPr>
          <w:sz w:val="24"/>
          <w:szCs w:val="24"/>
        </w:rPr>
        <w:t xml:space="preserve">___________________ </w:t>
      </w:r>
      <w:r>
        <w:rPr>
          <w:sz w:val="24"/>
          <w:szCs w:val="24"/>
          <w:lang w:val="mk-MK"/>
        </w:rPr>
        <w:t xml:space="preserve">(Име на </w:t>
      </w:r>
      <w:r w:rsidR="0054144A">
        <w:rPr>
          <w:sz w:val="24"/>
          <w:szCs w:val="24"/>
          <w:lang w:val="mk-MK"/>
        </w:rPr>
        <w:t xml:space="preserve">овластено лице) во својство на </w:t>
      </w:r>
      <w:r w:rsidR="0054144A" w:rsidRPr="008C33BA">
        <w:rPr>
          <w:sz w:val="24"/>
          <w:szCs w:val="24"/>
          <w:lang w:val="mk-MK"/>
        </w:rPr>
        <w:t>Економски оператор</w:t>
      </w:r>
      <w:r w:rsidRPr="008C33BA">
        <w:rPr>
          <w:sz w:val="24"/>
          <w:szCs w:val="24"/>
          <w:lang w:val="mk-MK"/>
        </w:rPr>
        <w:t xml:space="preserve"> (во </w:t>
      </w:r>
      <w:r>
        <w:rPr>
          <w:sz w:val="24"/>
          <w:szCs w:val="24"/>
          <w:lang w:val="mk-MK"/>
        </w:rPr>
        <w:t xml:space="preserve">понатамошниот текст </w:t>
      </w:r>
      <w:r w:rsidRPr="007D56FE">
        <w:rPr>
          <w:b/>
          <w:sz w:val="24"/>
          <w:szCs w:val="24"/>
          <w:lang w:val="mk-MK"/>
        </w:rPr>
        <w:t>,,</w:t>
      </w:r>
      <w:r w:rsidR="0054144A">
        <w:rPr>
          <w:b/>
          <w:sz w:val="24"/>
          <w:szCs w:val="24"/>
          <w:lang w:val="mk-MK"/>
        </w:rPr>
        <w:t>Економски оператор</w:t>
      </w:r>
      <w:r w:rsidRPr="007D56FE">
        <w:rPr>
          <w:b/>
          <w:sz w:val="24"/>
          <w:szCs w:val="24"/>
        </w:rPr>
        <w:t>”</w:t>
      </w:r>
      <w:r>
        <w:rPr>
          <w:sz w:val="24"/>
          <w:szCs w:val="24"/>
          <w:lang w:val="mk-MK"/>
        </w:rPr>
        <w:t>).</w:t>
      </w:r>
    </w:p>
    <w:p w:rsidR="0054593C" w:rsidRDefault="0054593C" w:rsidP="0054593C">
      <w:pPr>
        <w:jc w:val="both"/>
        <w:rPr>
          <w:b/>
          <w:sz w:val="24"/>
          <w:szCs w:val="24"/>
          <w:lang w:val="mk-MK"/>
        </w:rPr>
      </w:pPr>
      <w:r>
        <w:rPr>
          <w:sz w:val="24"/>
          <w:szCs w:val="24"/>
          <w:lang w:val="mk-MK"/>
        </w:rPr>
        <w:t xml:space="preserve">Во понатамошниот текст заеднички </w:t>
      </w:r>
      <w:r w:rsidRPr="0054593C">
        <w:rPr>
          <w:sz w:val="24"/>
          <w:szCs w:val="24"/>
          <w:lang w:val="mk-MK"/>
        </w:rPr>
        <w:t>како</w:t>
      </w:r>
      <w:r w:rsidRPr="0054593C">
        <w:rPr>
          <w:b/>
          <w:sz w:val="24"/>
          <w:szCs w:val="24"/>
          <w:lang w:val="mk-MK"/>
        </w:rPr>
        <w:t xml:space="preserve"> ,,Договорни страни</w:t>
      </w:r>
      <w:r w:rsidRPr="0054593C">
        <w:rPr>
          <w:b/>
          <w:sz w:val="24"/>
          <w:szCs w:val="24"/>
        </w:rPr>
        <w:t>”</w:t>
      </w:r>
      <w:r>
        <w:rPr>
          <w:sz w:val="24"/>
          <w:szCs w:val="24"/>
          <w:lang w:val="mk-MK"/>
        </w:rPr>
        <w:t xml:space="preserve"> или</w:t>
      </w:r>
      <w:r>
        <w:rPr>
          <w:sz w:val="24"/>
          <w:szCs w:val="24"/>
        </w:rPr>
        <w:t xml:space="preserve"> </w:t>
      </w:r>
      <w:r w:rsidRPr="0054593C">
        <w:rPr>
          <w:b/>
          <w:sz w:val="24"/>
          <w:szCs w:val="24"/>
        </w:rPr>
        <w:t>,,</w:t>
      </w:r>
      <w:r w:rsidRPr="0054593C">
        <w:rPr>
          <w:b/>
          <w:sz w:val="24"/>
          <w:szCs w:val="24"/>
          <w:lang w:val="mk-MK"/>
        </w:rPr>
        <w:t>Страни</w:t>
      </w:r>
      <w:r w:rsidRPr="0054593C">
        <w:rPr>
          <w:b/>
          <w:sz w:val="24"/>
          <w:szCs w:val="24"/>
        </w:rPr>
        <w:t xml:space="preserve"> “</w:t>
      </w:r>
      <w:r>
        <w:rPr>
          <w:b/>
          <w:sz w:val="24"/>
          <w:szCs w:val="24"/>
          <w:lang w:val="mk-MK"/>
        </w:rPr>
        <w:t>.</w:t>
      </w:r>
    </w:p>
    <w:p w:rsidR="0054593C" w:rsidRDefault="0054593C" w:rsidP="0054593C">
      <w:pPr>
        <w:jc w:val="both"/>
        <w:rPr>
          <w:sz w:val="24"/>
          <w:szCs w:val="24"/>
        </w:rPr>
      </w:pPr>
      <w:r>
        <w:rPr>
          <w:sz w:val="24"/>
          <w:szCs w:val="24"/>
          <w:lang w:val="mk-MK"/>
        </w:rPr>
        <w:t>Договорните страни се согласни</w:t>
      </w:r>
      <w:r>
        <w:rPr>
          <w:sz w:val="24"/>
          <w:szCs w:val="24"/>
        </w:rPr>
        <w:t>:</w:t>
      </w:r>
    </w:p>
    <w:p w:rsidR="00140C21" w:rsidRDefault="00140C21" w:rsidP="0054593C">
      <w:pPr>
        <w:jc w:val="both"/>
        <w:rPr>
          <w:sz w:val="24"/>
          <w:szCs w:val="24"/>
          <w:lang w:val="mk-MK"/>
        </w:rPr>
      </w:pPr>
      <w:r w:rsidRPr="00140C21">
        <w:rPr>
          <w:sz w:val="24"/>
          <w:szCs w:val="24"/>
          <w:lang w:val="mk-MK"/>
        </w:rPr>
        <w:t xml:space="preserve">АД МЕПСО покажува интерес за склучување на Рамковен договор за купување и/или продавање на електрична енергија за компензација на несаканите отстапувања, преку објавување на </w:t>
      </w:r>
      <w:r w:rsidR="00354179">
        <w:rPr>
          <w:sz w:val="24"/>
          <w:szCs w:val="24"/>
          <w:lang w:val="mk-MK"/>
        </w:rPr>
        <w:t>Повик за покажување интерес</w:t>
      </w:r>
      <w:r w:rsidRPr="00140C21">
        <w:rPr>
          <w:sz w:val="24"/>
          <w:szCs w:val="24"/>
          <w:lang w:val="mk-MK"/>
        </w:rPr>
        <w:t xml:space="preserve"> за склучување на Рамковен договор (бр. _____ ) од ____________ (даден во Прилог 1 на овој договор) и календар со компензациони периоди на својата веб страна.</w:t>
      </w:r>
    </w:p>
    <w:p w:rsidR="00140C21" w:rsidRDefault="00140C21" w:rsidP="0054593C">
      <w:pPr>
        <w:jc w:val="both"/>
        <w:rPr>
          <w:sz w:val="24"/>
          <w:szCs w:val="24"/>
          <w:lang w:val="mk-MK"/>
        </w:rPr>
      </w:pPr>
      <w:r w:rsidRPr="00140C21">
        <w:rPr>
          <w:sz w:val="24"/>
          <w:szCs w:val="24"/>
          <w:lang w:val="mk-MK"/>
        </w:rPr>
        <w:t>Право на покажување на интерес за склучување на Р</w:t>
      </w:r>
      <w:r w:rsidR="00354179">
        <w:rPr>
          <w:sz w:val="24"/>
          <w:szCs w:val="24"/>
          <w:lang w:val="mk-MK"/>
        </w:rPr>
        <w:t xml:space="preserve">амковен </w:t>
      </w:r>
      <w:r w:rsidRPr="00140C21">
        <w:rPr>
          <w:sz w:val="24"/>
          <w:szCs w:val="24"/>
          <w:lang w:val="mk-MK"/>
        </w:rPr>
        <w:t>Д</w:t>
      </w:r>
      <w:r w:rsidR="00354179">
        <w:rPr>
          <w:sz w:val="24"/>
          <w:szCs w:val="24"/>
          <w:lang w:val="mk-MK"/>
        </w:rPr>
        <w:t>оговор</w:t>
      </w:r>
      <w:r w:rsidRPr="00140C21">
        <w:rPr>
          <w:sz w:val="24"/>
          <w:szCs w:val="24"/>
          <w:lang w:val="mk-MK"/>
        </w:rPr>
        <w:t xml:space="preserve"> имаат производители, снабдувачи и/или трговци со електрична енергија од Република Северна Македонија кои се регистрирани учесници на пазарот на електрична енергија во Република Северна Македонија кои поседуваат лиценца за вршење на соодветна енергетска дејност издадена од страна на Регулаторната комисија за енергетика и водни услуги на Република Северна Македонија, како и EIC код издаден од страна на АД МЕПСО.</w:t>
      </w:r>
    </w:p>
    <w:p w:rsidR="00DE1599" w:rsidRDefault="00DE1599" w:rsidP="0054593C">
      <w:pPr>
        <w:jc w:val="both"/>
        <w:rPr>
          <w:sz w:val="24"/>
          <w:szCs w:val="24"/>
          <w:lang w:val="mk-MK"/>
        </w:rPr>
      </w:pPr>
      <w:r>
        <w:rPr>
          <w:sz w:val="24"/>
          <w:szCs w:val="24"/>
          <w:lang w:val="mk-MK"/>
        </w:rPr>
        <w:t xml:space="preserve">По евалуацијата на добиеното Покажување на интерес, </w:t>
      </w:r>
      <w:r w:rsidR="0054144A">
        <w:rPr>
          <w:sz w:val="24"/>
          <w:szCs w:val="24"/>
          <w:lang w:val="mk-MK"/>
        </w:rPr>
        <w:t>АД МЕПСО</w:t>
      </w:r>
      <w:r>
        <w:rPr>
          <w:sz w:val="24"/>
          <w:szCs w:val="24"/>
          <w:lang w:val="mk-MK"/>
        </w:rPr>
        <w:t xml:space="preserve"> го оценува </w:t>
      </w:r>
      <w:r w:rsidR="0054144A">
        <w:rPr>
          <w:sz w:val="24"/>
          <w:szCs w:val="24"/>
          <w:lang w:val="mk-MK"/>
        </w:rPr>
        <w:t>Економскиот оператор</w:t>
      </w:r>
      <w:r>
        <w:rPr>
          <w:sz w:val="24"/>
          <w:szCs w:val="24"/>
          <w:lang w:val="mk-MK"/>
        </w:rPr>
        <w:t xml:space="preserve"> како квалификуван да склучи Рамковен договор за </w:t>
      </w:r>
      <w:r w:rsidR="00AC26BC">
        <w:rPr>
          <w:sz w:val="24"/>
          <w:szCs w:val="24"/>
          <w:lang w:val="mk-MK"/>
        </w:rPr>
        <w:t xml:space="preserve">купопродажба </w:t>
      </w:r>
      <w:r>
        <w:rPr>
          <w:sz w:val="24"/>
          <w:szCs w:val="24"/>
          <w:lang w:val="mk-MK"/>
        </w:rPr>
        <w:t xml:space="preserve">на електрична енергија за </w:t>
      </w:r>
      <w:r w:rsidR="00827EFA">
        <w:rPr>
          <w:sz w:val="24"/>
          <w:szCs w:val="24"/>
          <w:lang w:val="mk-MK"/>
        </w:rPr>
        <w:t>компензација на несаканите отстапувања на контролната област управувана о</w:t>
      </w:r>
      <w:r w:rsidR="00414466">
        <w:rPr>
          <w:sz w:val="24"/>
          <w:szCs w:val="24"/>
          <w:lang w:val="mk-MK"/>
        </w:rPr>
        <w:t xml:space="preserve">д АД МЕПСО. </w:t>
      </w:r>
      <w:r>
        <w:rPr>
          <w:sz w:val="24"/>
          <w:szCs w:val="24"/>
          <w:lang w:val="mk-MK"/>
        </w:rPr>
        <w:t xml:space="preserve">На </w:t>
      </w:r>
      <w:r w:rsidR="0054144A">
        <w:rPr>
          <w:sz w:val="24"/>
          <w:szCs w:val="24"/>
          <w:lang w:val="mk-MK"/>
        </w:rPr>
        <w:t>Економскиот оператор</w:t>
      </w:r>
      <w:r>
        <w:rPr>
          <w:sz w:val="24"/>
          <w:szCs w:val="24"/>
          <w:lang w:val="mk-MK"/>
        </w:rPr>
        <w:t xml:space="preserve"> му се доделува идентификационен број кој исклучиво ќе се користи само во рамки на Р</w:t>
      </w:r>
      <w:r w:rsidR="00414466">
        <w:rPr>
          <w:sz w:val="24"/>
          <w:szCs w:val="24"/>
          <w:lang w:val="mk-MK"/>
        </w:rPr>
        <w:t xml:space="preserve">амковниот </w:t>
      </w:r>
      <w:r>
        <w:rPr>
          <w:sz w:val="24"/>
          <w:szCs w:val="24"/>
          <w:lang w:val="mk-MK"/>
        </w:rPr>
        <w:t>Д</w:t>
      </w:r>
      <w:r w:rsidR="00414466">
        <w:rPr>
          <w:sz w:val="24"/>
          <w:szCs w:val="24"/>
          <w:lang w:val="mk-MK"/>
        </w:rPr>
        <w:t>оговор</w:t>
      </w:r>
      <w:r>
        <w:rPr>
          <w:sz w:val="24"/>
          <w:szCs w:val="24"/>
          <w:lang w:val="mk-MK"/>
        </w:rPr>
        <w:t>.</w:t>
      </w:r>
    </w:p>
    <w:p w:rsidR="00DE1599" w:rsidRDefault="002E5185" w:rsidP="00DE1599">
      <w:pPr>
        <w:jc w:val="both"/>
        <w:rPr>
          <w:sz w:val="24"/>
          <w:szCs w:val="24"/>
          <w:lang w:val="mk-MK"/>
        </w:rPr>
      </w:pPr>
      <w:r>
        <w:rPr>
          <w:sz w:val="24"/>
          <w:szCs w:val="24"/>
          <w:lang w:val="mk-MK"/>
        </w:rPr>
        <w:lastRenderedPageBreak/>
        <w:t>АД МЕПСО</w:t>
      </w:r>
      <w:r w:rsidR="00DE1599">
        <w:rPr>
          <w:sz w:val="24"/>
          <w:szCs w:val="24"/>
          <w:lang w:val="mk-MK"/>
        </w:rPr>
        <w:t xml:space="preserve"> ќе му достави на </w:t>
      </w:r>
      <w:r>
        <w:rPr>
          <w:sz w:val="24"/>
          <w:szCs w:val="24"/>
          <w:lang w:val="mk-MK"/>
        </w:rPr>
        <w:t>Економскиот оператор</w:t>
      </w:r>
      <w:r w:rsidR="00DE1599">
        <w:rPr>
          <w:sz w:val="24"/>
          <w:szCs w:val="24"/>
          <w:lang w:val="mk-MK"/>
        </w:rPr>
        <w:t>, Индивидуално барање за доставување на понуди (во понатамошниот текст</w:t>
      </w:r>
      <w:r w:rsidR="00DE1599">
        <w:rPr>
          <w:sz w:val="24"/>
          <w:szCs w:val="24"/>
        </w:rPr>
        <w:t>:</w:t>
      </w:r>
      <w:r w:rsidR="00DE1599">
        <w:rPr>
          <w:sz w:val="24"/>
          <w:szCs w:val="24"/>
          <w:lang w:val="mk-MK"/>
        </w:rPr>
        <w:t xml:space="preserve"> ИБДП) во согласност со плановите за </w:t>
      </w:r>
      <w:r>
        <w:rPr>
          <w:sz w:val="24"/>
          <w:szCs w:val="24"/>
          <w:lang w:val="mk-MK"/>
        </w:rPr>
        <w:t xml:space="preserve">купопродажба </w:t>
      </w:r>
      <w:r w:rsidR="00DE1599">
        <w:rPr>
          <w:sz w:val="24"/>
          <w:szCs w:val="24"/>
          <w:lang w:val="mk-MK"/>
        </w:rPr>
        <w:t xml:space="preserve">кои се исклучително право и одговорност на </w:t>
      </w:r>
      <w:r>
        <w:rPr>
          <w:sz w:val="24"/>
          <w:szCs w:val="24"/>
          <w:lang w:val="mk-MK"/>
        </w:rPr>
        <w:t>АД МЕПСО</w:t>
      </w:r>
      <w:r w:rsidR="00DE1599">
        <w:rPr>
          <w:sz w:val="24"/>
          <w:szCs w:val="24"/>
          <w:lang w:val="mk-MK"/>
        </w:rPr>
        <w:t>.</w:t>
      </w:r>
    </w:p>
    <w:p w:rsidR="00DE1599" w:rsidRDefault="002E5185" w:rsidP="00DE1599">
      <w:pPr>
        <w:jc w:val="both"/>
        <w:rPr>
          <w:sz w:val="24"/>
          <w:szCs w:val="24"/>
          <w:lang w:val="mk-MK"/>
        </w:rPr>
      </w:pPr>
      <w:r>
        <w:rPr>
          <w:sz w:val="24"/>
          <w:szCs w:val="24"/>
          <w:lang w:val="mk-MK"/>
        </w:rPr>
        <w:t>АД МЕПСО ќе достави важечки потребни количини на електрична енергија за компензација</w:t>
      </w:r>
      <w:r w:rsidR="00DE1599">
        <w:rPr>
          <w:sz w:val="24"/>
          <w:szCs w:val="24"/>
          <w:lang w:val="mk-MK"/>
        </w:rPr>
        <w:t xml:space="preserve"> во согласност со условите од овој РД и барањата од секое ИБДП.</w:t>
      </w:r>
    </w:p>
    <w:p w:rsidR="00E11727" w:rsidRPr="00ED143E" w:rsidRDefault="00E11727" w:rsidP="00DE1599">
      <w:pPr>
        <w:jc w:val="both"/>
        <w:rPr>
          <w:b/>
          <w:sz w:val="24"/>
          <w:szCs w:val="24"/>
          <w:lang w:val="mk-MK"/>
        </w:rPr>
      </w:pPr>
      <w:r w:rsidRPr="00ED143E">
        <w:rPr>
          <w:b/>
          <w:sz w:val="24"/>
          <w:szCs w:val="24"/>
          <w:lang w:val="mk-MK"/>
        </w:rPr>
        <w:t>Дефиниции</w:t>
      </w:r>
    </w:p>
    <w:p w:rsidR="00E11727" w:rsidRDefault="00E11727" w:rsidP="00932871">
      <w:pPr>
        <w:pStyle w:val="ListParagraph"/>
        <w:numPr>
          <w:ilvl w:val="0"/>
          <w:numId w:val="1"/>
        </w:numPr>
        <w:jc w:val="both"/>
        <w:rPr>
          <w:sz w:val="24"/>
          <w:szCs w:val="24"/>
          <w:lang w:val="mk-MK"/>
        </w:rPr>
      </w:pPr>
      <w:r>
        <w:rPr>
          <w:sz w:val="24"/>
          <w:szCs w:val="24"/>
          <w:lang w:val="mk-MK"/>
        </w:rPr>
        <w:t xml:space="preserve">Термините користени во овој </w:t>
      </w:r>
      <w:r w:rsidR="00354179">
        <w:rPr>
          <w:sz w:val="24"/>
          <w:szCs w:val="24"/>
          <w:lang w:val="mk-MK"/>
        </w:rPr>
        <w:t>Договор</w:t>
      </w:r>
      <w:r>
        <w:rPr>
          <w:sz w:val="24"/>
          <w:szCs w:val="24"/>
          <w:lang w:val="mk-MK"/>
        </w:rPr>
        <w:t xml:space="preserve"> </w:t>
      </w:r>
      <w:r w:rsidR="00827EFA">
        <w:rPr>
          <w:sz w:val="24"/>
          <w:szCs w:val="24"/>
          <w:lang w:val="mk-MK"/>
        </w:rPr>
        <w:t>се дефинирани во Правилата за купување и продавање на електрична енергија за компензација на несаканите отстапувања на контролната област управувана од АД МЕПСО</w:t>
      </w:r>
      <w:r>
        <w:rPr>
          <w:sz w:val="24"/>
          <w:szCs w:val="24"/>
          <w:lang w:val="mk-MK"/>
        </w:rPr>
        <w:t>.</w:t>
      </w:r>
    </w:p>
    <w:p w:rsidR="00E11727" w:rsidRPr="00E631C1" w:rsidRDefault="00E11727" w:rsidP="00E11727">
      <w:pPr>
        <w:jc w:val="both"/>
        <w:rPr>
          <w:sz w:val="24"/>
          <w:szCs w:val="24"/>
          <w:highlight w:val="yellow"/>
          <w:lang w:val="mk-MK"/>
        </w:rPr>
      </w:pPr>
    </w:p>
    <w:p w:rsidR="0054593C" w:rsidRPr="00E631C1" w:rsidRDefault="003D6757" w:rsidP="00932871">
      <w:pPr>
        <w:pStyle w:val="ListParagraph"/>
        <w:numPr>
          <w:ilvl w:val="0"/>
          <w:numId w:val="2"/>
        </w:numPr>
        <w:jc w:val="both"/>
        <w:rPr>
          <w:b/>
          <w:sz w:val="24"/>
          <w:szCs w:val="24"/>
          <w:lang w:val="mk-MK"/>
        </w:rPr>
      </w:pPr>
      <w:r w:rsidRPr="00E631C1">
        <w:rPr>
          <w:b/>
          <w:sz w:val="24"/>
          <w:szCs w:val="24"/>
          <w:lang w:val="mk-MK"/>
        </w:rPr>
        <w:t>ПРЕДМЕТ НА ДОГОВОРОТ</w:t>
      </w:r>
    </w:p>
    <w:p w:rsidR="003D6757" w:rsidRPr="00E631C1" w:rsidRDefault="003D6757" w:rsidP="003D6757">
      <w:pPr>
        <w:pStyle w:val="ListParagraph"/>
        <w:jc w:val="both"/>
        <w:rPr>
          <w:sz w:val="24"/>
          <w:szCs w:val="24"/>
          <w:lang w:val="mk-MK"/>
        </w:rPr>
      </w:pPr>
    </w:p>
    <w:p w:rsidR="003D6757" w:rsidRPr="00E631C1" w:rsidRDefault="003D6757" w:rsidP="003D6757">
      <w:pPr>
        <w:pStyle w:val="ListParagraph"/>
        <w:jc w:val="center"/>
        <w:rPr>
          <w:b/>
          <w:sz w:val="24"/>
          <w:szCs w:val="24"/>
          <w:lang w:val="mk-MK"/>
        </w:rPr>
      </w:pPr>
      <w:r w:rsidRPr="00E631C1">
        <w:rPr>
          <w:b/>
          <w:sz w:val="24"/>
          <w:szCs w:val="24"/>
          <w:lang w:val="mk-MK"/>
        </w:rPr>
        <w:t>Член 1</w:t>
      </w:r>
    </w:p>
    <w:p w:rsidR="009D07E5" w:rsidRPr="009D07E5" w:rsidRDefault="00414466" w:rsidP="00414466">
      <w:pPr>
        <w:pStyle w:val="ListParagraph"/>
        <w:numPr>
          <w:ilvl w:val="0"/>
          <w:numId w:val="3"/>
        </w:numPr>
        <w:jc w:val="both"/>
        <w:rPr>
          <w:sz w:val="24"/>
          <w:szCs w:val="24"/>
          <w:lang w:val="mk-MK"/>
        </w:rPr>
      </w:pPr>
      <w:r>
        <w:rPr>
          <w:sz w:val="24"/>
          <w:szCs w:val="24"/>
          <w:lang w:val="mk-MK"/>
        </w:rPr>
        <w:t>Рамковен Договор (во понатамошниот текст: РД)</w:t>
      </w:r>
      <w:r w:rsidR="009D07E5" w:rsidRPr="009D07E5">
        <w:rPr>
          <w:sz w:val="24"/>
          <w:szCs w:val="24"/>
          <w:lang w:val="mk-MK"/>
        </w:rPr>
        <w:t xml:space="preserve"> е Договор меѓу АД МЕПСО и економски оператори кои ги исполнуваат условите наведени во Правилата за купување и продавање на електрична енергија за компензација на несаканите отстапувања на контролната област управувана од АД МЕПСО.</w:t>
      </w:r>
    </w:p>
    <w:p w:rsidR="00621C8A" w:rsidRPr="00E631C1" w:rsidRDefault="00621C8A" w:rsidP="00414466">
      <w:pPr>
        <w:pStyle w:val="ListParagraph"/>
        <w:numPr>
          <w:ilvl w:val="0"/>
          <w:numId w:val="3"/>
        </w:numPr>
        <w:jc w:val="both"/>
        <w:rPr>
          <w:sz w:val="24"/>
          <w:szCs w:val="24"/>
          <w:lang w:val="mk-MK"/>
        </w:rPr>
      </w:pPr>
      <w:r w:rsidRPr="00E631C1">
        <w:rPr>
          <w:sz w:val="24"/>
          <w:szCs w:val="24"/>
          <w:lang w:val="mk-MK"/>
        </w:rPr>
        <w:t>Овој РД ги уредува сите трансакции во кои ќе влезат Ст</w:t>
      </w:r>
      <w:r w:rsidR="004055F9" w:rsidRPr="00E631C1">
        <w:rPr>
          <w:sz w:val="24"/>
          <w:szCs w:val="24"/>
          <w:lang w:val="mk-MK"/>
        </w:rPr>
        <w:t>раните заради купување, продавање, испорака и пре</w:t>
      </w:r>
      <w:r w:rsidRPr="00E631C1">
        <w:rPr>
          <w:sz w:val="24"/>
          <w:szCs w:val="24"/>
          <w:lang w:val="mk-MK"/>
        </w:rPr>
        <w:t>земање на електрична енергија. Деталите за секоја поединечна трансакција ќе бидат специфицирани во секој И</w:t>
      </w:r>
      <w:r w:rsidR="00414466">
        <w:rPr>
          <w:sz w:val="24"/>
          <w:szCs w:val="24"/>
          <w:lang w:val="mk-MK"/>
        </w:rPr>
        <w:t xml:space="preserve">ндивидуален </w:t>
      </w:r>
      <w:r w:rsidRPr="00E631C1">
        <w:rPr>
          <w:sz w:val="24"/>
          <w:szCs w:val="24"/>
          <w:lang w:val="mk-MK"/>
        </w:rPr>
        <w:t>Д</w:t>
      </w:r>
      <w:r w:rsidR="00414466">
        <w:rPr>
          <w:sz w:val="24"/>
          <w:szCs w:val="24"/>
          <w:lang w:val="mk-MK"/>
        </w:rPr>
        <w:t>оговор (во понатамошниот текст</w:t>
      </w:r>
      <w:r w:rsidR="00414466">
        <w:rPr>
          <w:sz w:val="24"/>
          <w:szCs w:val="24"/>
          <w:lang w:val="en-GB"/>
        </w:rPr>
        <w:t>:</w:t>
      </w:r>
      <w:r w:rsidR="00414466">
        <w:rPr>
          <w:sz w:val="24"/>
          <w:szCs w:val="24"/>
          <w:lang w:val="mk-MK"/>
        </w:rPr>
        <w:t xml:space="preserve"> ИД)</w:t>
      </w:r>
      <w:r w:rsidRPr="00E631C1">
        <w:rPr>
          <w:sz w:val="24"/>
          <w:szCs w:val="24"/>
          <w:lang w:val="mk-MK"/>
        </w:rPr>
        <w:t>.</w:t>
      </w:r>
    </w:p>
    <w:p w:rsidR="00621C8A" w:rsidRPr="00E631C1" w:rsidRDefault="00621C8A" w:rsidP="00414466">
      <w:pPr>
        <w:pStyle w:val="ListParagraph"/>
        <w:numPr>
          <w:ilvl w:val="0"/>
          <w:numId w:val="3"/>
        </w:numPr>
        <w:jc w:val="both"/>
        <w:rPr>
          <w:sz w:val="24"/>
          <w:szCs w:val="24"/>
          <w:lang w:val="mk-MK"/>
        </w:rPr>
      </w:pPr>
      <w:r w:rsidRPr="00E631C1">
        <w:rPr>
          <w:sz w:val="24"/>
          <w:szCs w:val="24"/>
          <w:lang w:val="mk-MK"/>
        </w:rPr>
        <w:t>Сите ИД и овој РД ќе формираат единствен Д</w:t>
      </w:r>
      <w:r w:rsidR="00121CA9" w:rsidRPr="00E631C1">
        <w:rPr>
          <w:sz w:val="24"/>
          <w:szCs w:val="24"/>
          <w:lang w:val="mk-MK"/>
        </w:rPr>
        <w:t>о</w:t>
      </w:r>
      <w:r w:rsidR="00706422">
        <w:rPr>
          <w:sz w:val="24"/>
          <w:szCs w:val="24"/>
          <w:lang w:val="mk-MK"/>
        </w:rPr>
        <w:t>говор помеѓу Страните (заед</w:t>
      </w:r>
      <w:r w:rsidRPr="00E631C1">
        <w:rPr>
          <w:sz w:val="24"/>
          <w:szCs w:val="24"/>
          <w:lang w:val="mk-MK"/>
        </w:rPr>
        <w:t>нички нарекуван како</w:t>
      </w:r>
      <w:r w:rsidRPr="00E631C1">
        <w:rPr>
          <w:sz w:val="24"/>
          <w:szCs w:val="24"/>
        </w:rPr>
        <w:t>:</w:t>
      </w:r>
      <w:r w:rsidRPr="00E631C1">
        <w:rPr>
          <w:sz w:val="24"/>
          <w:szCs w:val="24"/>
          <w:lang w:val="mk-MK"/>
        </w:rPr>
        <w:t xml:space="preserve"> Договорот). Одредбите од овој РД сочинуваат интегрален дел од секој </w:t>
      </w:r>
      <w:r w:rsidR="00414466">
        <w:rPr>
          <w:sz w:val="24"/>
          <w:szCs w:val="24"/>
          <w:lang w:val="mk-MK"/>
        </w:rPr>
        <w:t>ИД.</w:t>
      </w:r>
    </w:p>
    <w:p w:rsidR="00621C8A" w:rsidRPr="00E631C1" w:rsidRDefault="00621C8A" w:rsidP="00621C8A">
      <w:pPr>
        <w:pStyle w:val="ListParagraph"/>
        <w:jc w:val="both"/>
        <w:rPr>
          <w:sz w:val="24"/>
          <w:szCs w:val="24"/>
          <w:lang w:val="mk-MK"/>
        </w:rPr>
      </w:pPr>
    </w:p>
    <w:p w:rsidR="00621C8A" w:rsidRPr="00E631C1" w:rsidRDefault="00621C8A" w:rsidP="00621C8A">
      <w:pPr>
        <w:pStyle w:val="ListParagraph"/>
        <w:jc w:val="center"/>
        <w:rPr>
          <w:b/>
          <w:sz w:val="24"/>
          <w:szCs w:val="24"/>
          <w:lang w:val="mk-MK"/>
        </w:rPr>
      </w:pPr>
      <w:r w:rsidRPr="00E631C1">
        <w:rPr>
          <w:b/>
          <w:sz w:val="24"/>
          <w:szCs w:val="24"/>
          <w:lang w:val="mk-MK"/>
        </w:rPr>
        <w:t>Член 2</w:t>
      </w:r>
    </w:p>
    <w:p w:rsidR="003D1B61" w:rsidRPr="003D1B61" w:rsidRDefault="003D1B61" w:rsidP="003D1B61">
      <w:pPr>
        <w:pStyle w:val="ListParagraph"/>
        <w:numPr>
          <w:ilvl w:val="0"/>
          <w:numId w:val="4"/>
        </w:numPr>
        <w:jc w:val="both"/>
        <w:rPr>
          <w:sz w:val="24"/>
          <w:szCs w:val="24"/>
          <w:lang w:val="mk-MK"/>
        </w:rPr>
      </w:pPr>
      <w:r w:rsidRPr="003D1B61">
        <w:rPr>
          <w:sz w:val="24"/>
          <w:szCs w:val="24"/>
          <w:lang w:val="mk-MK"/>
        </w:rPr>
        <w:t>Во рамки на условите од РД, Економски</w:t>
      </w:r>
      <w:r w:rsidR="006271C8">
        <w:rPr>
          <w:sz w:val="24"/>
          <w:szCs w:val="24"/>
          <w:lang w:val="mk-MK"/>
        </w:rPr>
        <w:t>от</w:t>
      </w:r>
      <w:r w:rsidRPr="003D1B61">
        <w:rPr>
          <w:sz w:val="24"/>
          <w:szCs w:val="24"/>
          <w:lang w:val="mk-MK"/>
        </w:rPr>
        <w:t xml:space="preserve"> оператор е квалификуван да учествува во аукциите за купување и/или продавање на електрична енергија за компензација, спроведени од страна на АД МЕПСО.</w:t>
      </w:r>
    </w:p>
    <w:p w:rsidR="003D1B61" w:rsidRPr="003D1B61" w:rsidRDefault="003D1B61" w:rsidP="003D1B61">
      <w:pPr>
        <w:pStyle w:val="ListParagraph"/>
        <w:numPr>
          <w:ilvl w:val="0"/>
          <w:numId w:val="4"/>
        </w:numPr>
        <w:jc w:val="both"/>
        <w:rPr>
          <w:sz w:val="24"/>
          <w:szCs w:val="24"/>
          <w:lang w:val="mk-MK"/>
        </w:rPr>
      </w:pPr>
      <w:r w:rsidRPr="003D1B61">
        <w:rPr>
          <w:sz w:val="24"/>
          <w:szCs w:val="24"/>
          <w:lang w:val="mk-MK"/>
        </w:rPr>
        <w:t>Економскиот оператор ќе биде поканет од страна на АД МЕПСО да учествува во процесот на доставување на понуди преку испраќање на Индивидуално барање за доставување на понуди (ИБДП) најмалку 24 часа пред крајниот рок за доставување на понуди.</w:t>
      </w:r>
    </w:p>
    <w:p w:rsidR="003D1B61" w:rsidRPr="003D1B61" w:rsidRDefault="003D1B61" w:rsidP="003D1B61">
      <w:pPr>
        <w:pStyle w:val="ListParagraph"/>
        <w:numPr>
          <w:ilvl w:val="0"/>
          <w:numId w:val="4"/>
        </w:numPr>
        <w:jc w:val="both"/>
        <w:rPr>
          <w:sz w:val="24"/>
          <w:szCs w:val="24"/>
          <w:lang w:val="mk-MK"/>
        </w:rPr>
      </w:pPr>
      <w:r w:rsidRPr="003D1B61">
        <w:rPr>
          <w:sz w:val="24"/>
          <w:szCs w:val="24"/>
          <w:lang w:val="mk-MK"/>
        </w:rPr>
        <w:t>Евалуацијата на понудите и одлуката за избор на најдобра понуда се врши на веб платформата која ја управува АД МЕПСО по критериум на најевтина понуда (цена) при купување од страна на АД МЕПСО и најскапа понуда (цена) при продавање на електрична енергија за компензација од страна на АД МЕПСО, за секоја компензациона тарифа одделно.</w:t>
      </w:r>
    </w:p>
    <w:p w:rsidR="003D1B61" w:rsidRPr="003D1B61" w:rsidRDefault="003D1B61" w:rsidP="003D1B61">
      <w:pPr>
        <w:pStyle w:val="ListParagraph"/>
        <w:numPr>
          <w:ilvl w:val="0"/>
          <w:numId w:val="4"/>
        </w:numPr>
        <w:jc w:val="both"/>
        <w:rPr>
          <w:sz w:val="24"/>
          <w:szCs w:val="24"/>
          <w:lang w:val="mk-MK"/>
        </w:rPr>
      </w:pPr>
      <w:r w:rsidRPr="003D1B61">
        <w:rPr>
          <w:sz w:val="24"/>
          <w:szCs w:val="24"/>
          <w:lang w:val="mk-MK"/>
        </w:rPr>
        <w:lastRenderedPageBreak/>
        <w:t>Економскиот оператор кој има поднесено најдобра понуда, ќе склучи ИД со АД МЕПСО.</w:t>
      </w:r>
    </w:p>
    <w:p w:rsidR="003D1B61" w:rsidRDefault="003D1B61" w:rsidP="003D1B61">
      <w:pPr>
        <w:pStyle w:val="ListParagraph"/>
        <w:jc w:val="both"/>
        <w:rPr>
          <w:b/>
          <w:sz w:val="24"/>
          <w:szCs w:val="24"/>
          <w:lang w:val="mk-MK"/>
        </w:rPr>
      </w:pPr>
    </w:p>
    <w:p w:rsidR="003D1B61" w:rsidRDefault="003D1B61" w:rsidP="00621C8A">
      <w:pPr>
        <w:pStyle w:val="ListParagraph"/>
        <w:jc w:val="center"/>
        <w:rPr>
          <w:b/>
          <w:sz w:val="24"/>
          <w:szCs w:val="24"/>
          <w:lang w:val="mk-MK"/>
        </w:rPr>
      </w:pPr>
    </w:p>
    <w:p w:rsidR="00621C8A" w:rsidRDefault="00621C8A" w:rsidP="00621C8A">
      <w:pPr>
        <w:pStyle w:val="ListParagraph"/>
        <w:jc w:val="center"/>
        <w:rPr>
          <w:b/>
          <w:sz w:val="24"/>
          <w:szCs w:val="24"/>
          <w:lang w:val="mk-MK"/>
        </w:rPr>
      </w:pPr>
      <w:r w:rsidRPr="003D6757">
        <w:rPr>
          <w:b/>
          <w:sz w:val="24"/>
          <w:szCs w:val="24"/>
          <w:lang w:val="mk-MK"/>
        </w:rPr>
        <w:t>Чл</w:t>
      </w:r>
      <w:r w:rsidR="00FF3EE9">
        <w:rPr>
          <w:b/>
          <w:sz w:val="24"/>
          <w:szCs w:val="24"/>
          <w:lang w:val="mk-MK"/>
        </w:rPr>
        <w:t>ен 3</w:t>
      </w:r>
    </w:p>
    <w:p w:rsidR="00621C8A" w:rsidRDefault="008F6608" w:rsidP="00932871">
      <w:pPr>
        <w:pStyle w:val="ListParagraph"/>
        <w:numPr>
          <w:ilvl w:val="0"/>
          <w:numId w:val="5"/>
        </w:numPr>
        <w:jc w:val="both"/>
        <w:rPr>
          <w:sz w:val="24"/>
          <w:szCs w:val="24"/>
          <w:lang w:val="mk-MK"/>
        </w:rPr>
      </w:pPr>
      <w:r>
        <w:rPr>
          <w:sz w:val="24"/>
          <w:szCs w:val="24"/>
          <w:lang w:val="mk-MK"/>
        </w:rPr>
        <w:t xml:space="preserve">АД МЕПСО </w:t>
      </w:r>
      <w:r w:rsidR="00FF3EE9">
        <w:rPr>
          <w:sz w:val="24"/>
          <w:szCs w:val="24"/>
          <w:lang w:val="mk-MK"/>
        </w:rPr>
        <w:t xml:space="preserve">го задржува правото да ги утврдува периодите на испорака и количините за </w:t>
      </w:r>
      <w:r>
        <w:rPr>
          <w:sz w:val="24"/>
          <w:szCs w:val="24"/>
          <w:lang w:val="mk-MK"/>
        </w:rPr>
        <w:t>купопродажба</w:t>
      </w:r>
      <w:r w:rsidR="00FF3EE9">
        <w:rPr>
          <w:sz w:val="24"/>
          <w:szCs w:val="24"/>
          <w:lang w:val="mk-MK"/>
        </w:rPr>
        <w:t xml:space="preserve"> во согласност со своите потреби.</w:t>
      </w:r>
    </w:p>
    <w:p w:rsidR="000B0CCC" w:rsidRDefault="002E236D" w:rsidP="00932871">
      <w:pPr>
        <w:pStyle w:val="ListParagraph"/>
        <w:numPr>
          <w:ilvl w:val="0"/>
          <w:numId w:val="5"/>
        </w:numPr>
        <w:jc w:val="both"/>
        <w:rPr>
          <w:sz w:val="24"/>
          <w:szCs w:val="24"/>
          <w:lang w:val="mk-MK"/>
        </w:rPr>
      </w:pPr>
      <w:r>
        <w:rPr>
          <w:sz w:val="24"/>
          <w:szCs w:val="24"/>
          <w:lang w:val="mk-MK"/>
        </w:rPr>
        <w:t xml:space="preserve">Период на испорака на електрична енергија </w:t>
      </w:r>
      <w:r w:rsidRPr="002E236D">
        <w:rPr>
          <w:sz w:val="24"/>
          <w:szCs w:val="24"/>
          <w:lang w:val="mk-MK"/>
        </w:rPr>
        <w:t xml:space="preserve">(во понатамошниот текст ,,Период”) </w:t>
      </w:r>
      <w:r>
        <w:rPr>
          <w:sz w:val="24"/>
          <w:szCs w:val="24"/>
          <w:lang w:val="mk-MK"/>
        </w:rPr>
        <w:t>е временски период кој се однесува на купувањето/продавањето на електрична енергија за компензација на несаканите отстапувања на контролната област управувана од страна на АД МЕПСО.</w:t>
      </w:r>
    </w:p>
    <w:p w:rsidR="00FB1369" w:rsidRDefault="00FB1369" w:rsidP="00932871">
      <w:pPr>
        <w:pStyle w:val="ListParagraph"/>
        <w:numPr>
          <w:ilvl w:val="0"/>
          <w:numId w:val="5"/>
        </w:numPr>
        <w:jc w:val="both"/>
        <w:rPr>
          <w:sz w:val="24"/>
          <w:szCs w:val="24"/>
          <w:lang w:val="mk-MK"/>
        </w:rPr>
      </w:pPr>
      <w:r>
        <w:rPr>
          <w:sz w:val="24"/>
          <w:szCs w:val="24"/>
          <w:lang w:val="mk-MK"/>
        </w:rPr>
        <w:t>Периодот на испорака на електрична енергија е дефиниран во секое ИБДП и во секој ИД што ќе го потпише АД МЕПСО со Економскиот оператор</w:t>
      </w:r>
      <w:r w:rsidR="00726C48">
        <w:rPr>
          <w:sz w:val="24"/>
          <w:szCs w:val="24"/>
          <w:lang w:val="mk-MK"/>
        </w:rPr>
        <w:t>,</w:t>
      </w:r>
      <w:r w:rsidR="004708A1">
        <w:rPr>
          <w:sz w:val="24"/>
          <w:szCs w:val="24"/>
          <w:lang w:val="mk-MK"/>
        </w:rPr>
        <w:t xml:space="preserve"> според правилата и пресметките на ЕНТСО-Е</w:t>
      </w:r>
      <w:r>
        <w:rPr>
          <w:sz w:val="24"/>
          <w:szCs w:val="24"/>
          <w:lang w:val="mk-MK"/>
        </w:rPr>
        <w:t>.</w:t>
      </w:r>
    </w:p>
    <w:p w:rsidR="002E236D" w:rsidRPr="002E236D" w:rsidRDefault="002E236D" w:rsidP="002E236D">
      <w:pPr>
        <w:pStyle w:val="ListParagraph"/>
        <w:jc w:val="both"/>
        <w:rPr>
          <w:sz w:val="24"/>
          <w:szCs w:val="24"/>
          <w:lang w:val="mk-MK"/>
        </w:rPr>
      </w:pPr>
    </w:p>
    <w:p w:rsidR="00FF3EE9" w:rsidRPr="00ED143E" w:rsidRDefault="00FF3EE9" w:rsidP="00932871">
      <w:pPr>
        <w:pStyle w:val="ListParagraph"/>
        <w:numPr>
          <w:ilvl w:val="0"/>
          <w:numId w:val="2"/>
        </w:numPr>
        <w:jc w:val="both"/>
        <w:rPr>
          <w:b/>
          <w:sz w:val="24"/>
          <w:szCs w:val="24"/>
          <w:lang w:val="mk-MK"/>
        </w:rPr>
      </w:pPr>
      <w:r w:rsidRPr="00ED143E">
        <w:rPr>
          <w:b/>
          <w:sz w:val="24"/>
          <w:szCs w:val="24"/>
          <w:lang w:val="mk-MK"/>
        </w:rPr>
        <w:t>ИНДИВИДУАЛНО БАРАЊЕ ЗА ДОСТАВУВАЊЕ НА ПОНУДИ</w:t>
      </w:r>
    </w:p>
    <w:p w:rsidR="00FF3EE9" w:rsidRDefault="00FF3EE9" w:rsidP="00FF3EE9">
      <w:pPr>
        <w:pStyle w:val="ListParagraph"/>
        <w:jc w:val="both"/>
        <w:rPr>
          <w:sz w:val="24"/>
          <w:szCs w:val="24"/>
          <w:lang w:val="mk-MK"/>
        </w:rPr>
      </w:pPr>
    </w:p>
    <w:p w:rsidR="00FF3EE9" w:rsidRDefault="00FF3EE9" w:rsidP="009D2E05">
      <w:pPr>
        <w:pStyle w:val="ListParagraph"/>
        <w:jc w:val="center"/>
        <w:rPr>
          <w:b/>
          <w:sz w:val="24"/>
          <w:szCs w:val="24"/>
          <w:lang w:val="mk-MK"/>
        </w:rPr>
      </w:pPr>
      <w:r w:rsidRPr="003D6757">
        <w:rPr>
          <w:b/>
          <w:sz w:val="24"/>
          <w:szCs w:val="24"/>
          <w:lang w:val="mk-MK"/>
        </w:rPr>
        <w:t>Чл</w:t>
      </w:r>
      <w:r w:rsidR="00A65E34">
        <w:rPr>
          <w:b/>
          <w:sz w:val="24"/>
          <w:szCs w:val="24"/>
          <w:lang w:val="mk-MK"/>
        </w:rPr>
        <w:t>ен 4</w:t>
      </w:r>
    </w:p>
    <w:p w:rsidR="003D1B61" w:rsidRPr="003D1B61" w:rsidRDefault="003D1B61" w:rsidP="00F138F7">
      <w:pPr>
        <w:pStyle w:val="ListParagraph"/>
        <w:numPr>
          <w:ilvl w:val="0"/>
          <w:numId w:val="6"/>
        </w:numPr>
        <w:jc w:val="both"/>
        <w:rPr>
          <w:sz w:val="24"/>
          <w:szCs w:val="24"/>
          <w:lang w:val="mk-MK"/>
        </w:rPr>
      </w:pPr>
      <w:r w:rsidRPr="003D1B61">
        <w:rPr>
          <w:sz w:val="24"/>
          <w:szCs w:val="24"/>
          <w:lang w:val="mk-MK"/>
        </w:rPr>
        <w:t>Врз основа на во Правилата за купување и продавање на електрична енергија за компензација на несаканите отстапувања на контролната област управувана од АД МЕПСО, пред секоја аукција за купување и/или продавање  на електрична енергија, АД МЕПСО ќе испрати ИБДП до сите Економски оператори кои имаат склучено РД, најмалку 24 часа пред крајниот рок за доставување на понуди.</w:t>
      </w:r>
    </w:p>
    <w:p w:rsidR="00FF3EE9" w:rsidRDefault="00EF48E4" w:rsidP="00F138F7">
      <w:pPr>
        <w:pStyle w:val="ListParagraph"/>
        <w:numPr>
          <w:ilvl w:val="0"/>
          <w:numId w:val="6"/>
        </w:numPr>
        <w:jc w:val="both"/>
        <w:rPr>
          <w:sz w:val="24"/>
          <w:szCs w:val="24"/>
          <w:lang w:val="mk-MK"/>
        </w:rPr>
      </w:pPr>
      <w:r>
        <w:rPr>
          <w:sz w:val="24"/>
          <w:szCs w:val="24"/>
          <w:lang w:val="mk-MK"/>
        </w:rPr>
        <w:t>АД МЕПСО</w:t>
      </w:r>
      <w:r w:rsidR="00162859">
        <w:rPr>
          <w:sz w:val="24"/>
          <w:szCs w:val="24"/>
          <w:lang w:val="mk-MK"/>
        </w:rPr>
        <w:t xml:space="preserve"> може да го продолж</w:t>
      </w:r>
      <w:r w:rsidR="004B33AB">
        <w:rPr>
          <w:sz w:val="24"/>
          <w:szCs w:val="24"/>
          <w:lang w:val="mk-MK"/>
        </w:rPr>
        <w:t xml:space="preserve">и временскиот </w:t>
      </w:r>
      <w:r>
        <w:rPr>
          <w:sz w:val="24"/>
          <w:szCs w:val="24"/>
          <w:lang w:val="mk-MK"/>
        </w:rPr>
        <w:t>пе</w:t>
      </w:r>
      <w:r w:rsidR="004B33AB">
        <w:rPr>
          <w:sz w:val="24"/>
          <w:szCs w:val="24"/>
          <w:lang w:val="mk-MK"/>
        </w:rPr>
        <w:t>р</w:t>
      </w:r>
      <w:r>
        <w:rPr>
          <w:sz w:val="24"/>
          <w:szCs w:val="24"/>
          <w:lang w:val="mk-MK"/>
        </w:rPr>
        <w:t>и</w:t>
      </w:r>
      <w:r w:rsidR="004B33AB">
        <w:rPr>
          <w:sz w:val="24"/>
          <w:szCs w:val="24"/>
          <w:lang w:val="mk-MK"/>
        </w:rPr>
        <w:t>од за доставување на понуди, евалуација на понудите, одлука за избор на најдобра понуда, доколку истото е соодветно на потребите и условите за конкурентност и сопствените потреби.</w:t>
      </w:r>
    </w:p>
    <w:p w:rsidR="009C797C" w:rsidRDefault="00EF48E4" w:rsidP="00F138F7">
      <w:pPr>
        <w:pStyle w:val="ListParagraph"/>
        <w:numPr>
          <w:ilvl w:val="0"/>
          <w:numId w:val="6"/>
        </w:numPr>
        <w:jc w:val="both"/>
        <w:rPr>
          <w:sz w:val="24"/>
          <w:szCs w:val="24"/>
          <w:lang w:val="mk-MK"/>
        </w:rPr>
      </w:pPr>
      <w:r>
        <w:rPr>
          <w:sz w:val="24"/>
          <w:szCs w:val="24"/>
          <w:lang w:val="mk-MK"/>
        </w:rPr>
        <w:t xml:space="preserve">АД МЕПСО </w:t>
      </w:r>
      <w:r w:rsidR="009C797C">
        <w:rPr>
          <w:sz w:val="24"/>
          <w:szCs w:val="24"/>
          <w:lang w:val="mk-MK"/>
        </w:rPr>
        <w:t>има право да го прекине ИБДП согласно сопствените потреби во било кое време и притоа не е должен да ги објави причините за прекинување на постапката и не е одговорен за било каква загуба, трошоци и штети предизвикани за другата страна.</w:t>
      </w:r>
    </w:p>
    <w:p w:rsidR="001160AB" w:rsidRDefault="001160AB" w:rsidP="001160AB">
      <w:pPr>
        <w:pStyle w:val="ListParagraph"/>
        <w:jc w:val="both"/>
        <w:rPr>
          <w:sz w:val="24"/>
          <w:szCs w:val="24"/>
          <w:lang w:val="mk-MK"/>
        </w:rPr>
      </w:pPr>
    </w:p>
    <w:p w:rsidR="00A533FB" w:rsidRPr="00ED143E" w:rsidRDefault="00A533FB" w:rsidP="00932871">
      <w:pPr>
        <w:pStyle w:val="ListParagraph"/>
        <w:numPr>
          <w:ilvl w:val="0"/>
          <w:numId w:val="2"/>
        </w:numPr>
        <w:jc w:val="both"/>
        <w:rPr>
          <w:b/>
          <w:sz w:val="24"/>
          <w:szCs w:val="24"/>
          <w:lang w:val="mk-MK"/>
        </w:rPr>
      </w:pPr>
      <w:r w:rsidRPr="00ED143E">
        <w:rPr>
          <w:b/>
          <w:sz w:val="24"/>
          <w:szCs w:val="24"/>
          <w:lang w:val="mk-MK"/>
        </w:rPr>
        <w:t>ЕВАЛУАЦИЈА НА ПОНУДИ</w:t>
      </w:r>
    </w:p>
    <w:p w:rsidR="00A533FB" w:rsidRPr="00A533FB" w:rsidRDefault="00A533FB" w:rsidP="00A533FB">
      <w:pPr>
        <w:jc w:val="both"/>
        <w:rPr>
          <w:sz w:val="24"/>
          <w:szCs w:val="24"/>
          <w:lang w:val="mk-MK"/>
        </w:rPr>
      </w:pPr>
    </w:p>
    <w:p w:rsidR="001160AB" w:rsidRDefault="001160AB" w:rsidP="001160AB">
      <w:pPr>
        <w:pStyle w:val="ListParagraph"/>
        <w:jc w:val="center"/>
        <w:rPr>
          <w:b/>
          <w:sz w:val="24"/>
          <w:szCs w:val="24"/>
          <w:lang w:val="mk-MK"/>
        </w:rPr>
      </w:pPr>
      <w:r w:rsidRPr="003D6757">
        <w:rPr>
          <w:b/>
          <w:sz w:val="24"/>
          <w:szCs w:val="24"/>
          <w:lang w:val="mk-MK"/>
        </w:rPr>
        <w:t>Чл</w:t>
      </w:r>
      <w:r w:rsidR="00A65E34">
        <w:rPr>
          <w:b/>
          <w:sz w:val="24"/>
          <w:szCs w:val="24"/>
          <w:lang w:val="mk-MK"/>
        </w:rPr>
        <w:t>ен 5</w:t>
      </w:r>
    </w:p>
    <w:p w:rsidR="001160AB" w:rsidRDefault="001160AB" w:rsidP="00932871">
      <w:pPr>
        <w:pStyle w:val="ListParagraph"/>
        <w:numPr>
          <w:ilvl w:val="0"/>
          <w:numId w:val="7"/>
        </w:numPr>
        <w:jc w:val="both"/>
        <w:rPr>
          <w:sz w:val="24"/>
          <w:szCs w:val="24"/>
          <w:lang w:val="mk-MK"/>
        </w:rPr>
      </w:pPr>
      <w:r>
        <w:rPr>
          <w:sz w:val="24"/>
          <w:szCs w:val="24"/>
          <w:lang w:val="mk-MK"/>
        </w:rPr>
        <w:t xml:space="preserve">Понудите добиени за содветниот период, во предвидениот рок и со коректно следење на упатствата за изготвување на понуди во ИБДП ќе бидат евалуирани согласно </w:t>
      </w:r>
      <w:r w:rsidR="00213052">
        <w:rPr>
          <w:sz w:val="24"/>
          <w:szCs w:val="24"/>
          <w:lang w:val="mk-MK"/>
        </w:rPr>
        <w:t xml:space="preserve">Член </w:t>
      </w:r>
      <w:r w:rsidR="003D1B61">
        <w:rPr>
          <w:sz w:val="24"/>
          <w:szCs w:val="24"/>
        </w:rPr>
        <w:t>12</w:t>
      </w:r>
      <w:r w:rsidR="008B7CE6">
        <w:rPr>
          <w:sz w:val="24"/>
          <w:szCs w:val="24"/>
          <w:lang w:val="mk-MK"/>
        </w:rPr>
        <w:t xml:space="preserve"> </w:t>
      </w:r>
      <w:r w:rsidR="00213052">
        <w:rPr>
          <w:sz w:val="24"/>
          <w:szCs w:val="24"/>
          <w:lang w:val="mk-MK"/>
        </w:rPr>
        <w:t>од Правилата за компензација</w:t>
      </w:r>
      <w:r>
        <w:rPr>
          <w:sz w:val="24"/>
          <w:szCs w:val="24"/>
          <w:lang w:val="mk-MK"/>
        </w:rPr>
        <w:t>, а во случај на добивање</w:t>
      </w:r>
      <w:r w:rsidR="00157DD9">
        <w:rPr>
          <w:sz w:val="24"/>
          <w:szCs w:val="24"/>
          <w:lang w:val="mk-MK"/>
        </w:rPr>
        <w:t xml:space="preserve"> на повеќе понуди со идентична</w:t>
      </w:r>
      <w:r>
        <w:rPr>
          <w:sz w:val="24"/>
          <w:szCs w:val="24"/>
          <w:lang w:val="mk-MK"/>
        </w:rPr>
        <w:t xml:space="preserve"> цена, ќе се избере понудата која е прво доставена.</w:t>
      </w:r>
    </w:p>
    <w:p w:rsidR="001E2F68" w:rsidRPr="001E2F68" w:rsidRDefault="001E2F68" w:rsidP="001E2F68">
      <w:pPr>
        <w:pStyle w:val="ListParagraph"/>
        <w:ind w:left="1440"/>
        <w:jc w:val="both"/>
        <w:rPr>
          <w:sz w:val="24"/>
          <w:szCs w:val="24"/>
          <w:lang w:val="mk-MK"/>
        </w:rPr>
      </w:pPr>
    </w:p>
    <w:p w:rsidR="003D1B61" w:rsidRDefault="003D1B61" w:rsidP="00EC3991">
      <w:pPr>
        <w:pStyle w:val="ListParagraph"/>
        <w:jc w:val="center"/>
        <w:rPr>
          <w:b/>
          <w:sz w:val="24"/>
          <w:szCs w:val="24"/>
          <w:lang w:val="mk-MK"/>
        </w:rPr>
      </w:pPr>
    </w:p>
    <w:p w:rsidR="00EC3991" w:rsidRDefault="00EC3991" w:rsidP="00EC3991">
      <w:pPr>
        <w:pStyle w:val="ListParagraph"/>
        <w:jc w:val="center"/>
        <w:rPr>
          <w:b/>
          <w:sz w:val="24"/>
          <w:szCs w:val="24"/>
          <w:lang w:val="mk-MK"/>
        </w:rPr>
      </w:pPr>
      <w:r w:rsidRPr="003D6757">
        <w:rPr>
          <w:b/>
          <w:sz w:val="24"/>
          <w:szCs w:val="24"/>
          <w:lang w:val="mk-MK"/>
        </w:rPr>
        <w:lastRenderedPageBreak/>
        <w:t>Чл</w:t>
      </w:r>
      <w:r w:rsidR="00A65E34">
        <w:rPr>
          <w:b/>
          <w:sz w:val="24"/>
          <w:szCs w:val="24"/>
          <w:lang w:val="mk-MK"/>
        </w:rPr>
        <w:t>ен 6</w:t>
      </w:r>
    </w:p>
    <w:p w:rsidR="00545A6F" w:rsidRPr="00012A10" w:rsidRDefault="00D52775" w:rsidP="00932871">
      <w:pPr>
        <w:pStyle w:val="ListParagraph"/>
        <w:numPr>
          <w:ilvl w:val="0"/>
          <w:numId w:val="8"/>
        </w:numPr>
        <w:jc w:val="both"/>
        <w:rPr>
          <w:sz w:val="24"/>
          <w:szCs w:val="24"/>
          <w:lang w:val="mk-MK"/>
        </w:rPr>
      </w:pPr>
      <w:r>
        <w:rPr>
          <w:sz w:val="24"/>
          <w:szCs w:val="24"/>
          <w:lang w:val="mk-MK"/>
        </w:rPr>
        <w:t>АД МЕПСО</w:t>
      </w:r>
      <w:r w:rsidR="00EC3991">
        <w:rPr>
          <w:sz w:val="24"/>
          <w:szCs w:val="24"/>
          <w:lang w:val="mk-MK"/>
        </w:rPr>
        <w:t xml:space="preserve"> го задржува правото да избере повеќе од еден </w:t>
      </w:r>
      <w:r>
        <w:rPr>
          <w:sz w:val="24"/>
          <w:szCs w:val="24"/>
          <w:lang w:val="mk-MK"/>
        </w:rPr>
        <w:t>Економски оператор</w:t>
      </w:r>
      <w:r w:rsidR="00331035">
        <w:rPr>
          <w:sz w:val="24"/>
          <w:szCs w:val="24"/>
          <w:lang w:val="mk-MK"/>
        </w:rPr>
        <w:t>,</w:t>
      </w:r>
      <w:r w:rsidR="00EC3991">
        <w:rPr>
          <w:sz w:val="24"/>
          <w:szCs w:val="24"/>
          <w:lang w:val="mk-MK"/>
        </w:rPr>
        <w:t xml:space="preserve"> да прифати делумно понуда од било кој </w:t>
      </w:r>
      <w:r>
        <w:rPr>
          <w:sz w:val="24"/>
          <w:szCs w:val="24"/>
          <w:lang w:val="mk-MK"/>
        </w:rPr>
        <w:t>Економски оператор</w:t>
      </w:r>
      <w:r w:rsidR="00EC3991">
        <w:rPr>
          <w:sz w:val="24"/>
          <w:szCs w:val="24"/>
          <w:lang w:val="mk-MK"/>
        </w:rPr>
        <w:t>, во согласност со ИБДП.</w:t>
      </w:r>
    </w:p>
    <w:p w:rsidR="00F50447" w:rsidRDefault="00F50447" w:rsidP="00CA68AB">
      <w:pPr>
        <w:jc w:val="both"/>
        <w:rPr>
          <w:sz w:val="24"/>
          <w:szCs w:val="24"/>
          <w:lang w:val="mk-MK"/>
        </w:rPr>
      </w:pPr>
    </w:p>
    <w:p w:rsidR="002950A9" w:rsidRPr="00B73135" w:rsidRDefault="002950A9" w:rsidP="00932871">
      <w:pPr>
        <w:pStyle w:val="ListParagraph"/>
        <w:numPr>
          <w:ilvl w:val="0"/>
          <w:numId w:val="2"/>
        </w:numPr>
        <w:jc w:val="both"/>
        <w:rPr>
          <w:sz w:val="24"/>
          <w:szCs w:val="24"/>
          <w:lang w:val="mk-MK"/>
        </w:rPr>
      </w:pPr>
      <w:r w:rsidRPr="00B73135">
        <w:rPr>
          <w:b/>
          <w:sz w:val="24"/>
          <w:szCs w:val="24"/>
          <w:lang w:val="mk-MK"/>
        </w:rPr>
        <w:t>ПРАВА И ОБВРСКИ</w:t>
      </w:r>
    </w:p>
    <w:p w:rsidR="002950A9" w:rsidRDefault="002950A9" w:rsidP="00CA68AB">
      <w:pPr>
        <w:pStyle w:val="ListParagraph"/>
        <w:jc w:val="center"/>
        <w:rPr>
          <w:b/>
          <w:sz w:val="24"/>
          <w:szCs w:val="24"/>
          <w:lang w:val="mk-MK"/>
        </w:rPr>
      </w:pPr>
      <w:r w:rsidRPr="003D6757">
        <w:rPr>
          <w:b/>
          <w:sz w:val="24"/>
          <w:szCs w:val="24"/>
          <w:lang w:val="mk-MK"/>
        </w:rPr>
        <w:t>Чл</w:t>
      </w:r>
      <w:r w:rsidR="00A65E34">
        <w:rPr>
          <w:b/>
          <w:sz w:val="24"/>
          <w:szCs w:val="24"/>
          <w:lang w:val="mk-MK"/>
        </w:rPr>
        <w:t>ен 7</w:t>
      </w:r>
    </w:p>
    <w:p w:rsidR="002950A9" w:rsidRDefault="002950A9" w:rsidP="00CA68AB">
      <w:pPr>
        <w:pStyle w:val="ListParagraph"/>
        <w:jc w:val="center"/>
        <w:rPr>
          <w:b/>
          <w:sz w:val="24"/>
          <w:szCs w:val="24"/>
          <w:lang w:val="mk-MK"/>
        </w:rPr>
      </w:pPr>
      <w:r>
        <w:rPr>
          <w:b/>
          <w:sz w:val="24"/>
          <w:szCs w:val="24"/>
          <w:lang w:val="mk-MK"/>
        </w:rPr>
        <w:t xml:space="preserve">Права и обврски на </w:t>
      </w:r>
      <w:r w:rsidR="00616814" w:rsidRPr="00616814">
        <w:rPr>
          <w:b/>
          <w:sz w:val="24"/>
          <w:szCs w:val="24"/>
          <w:lang w:val="mk-MK"/>
        </w:rPr>
        <w:t>Економскиот оператор</w:t>
      </w:r>
    </w:p>
    <w:p w:rsidR="002950A9" w:rsidRDefault="002950A9" w:rsidP="00F138F7">
      <w:pPr>
        <w:pStyle w:val="ListParagraph"/>
        <w:numPr>
          <w:ilvl w:val="0"/>
          <w:numId w:val="9"/>
        </w:numPr>
        <w:jc w:val="both"/>
        <w:rPr>
          <w:sz w:val="24"/>
          <w:szCs w:val="24"/>
          <w:lang w:val="mk-MK"/>
        </w:rPr>
      </w:pPr>
      <w:r>
        <w:rPr>
          <w:sz w:val="24"/>
          <w:szCs w:val="24"/>
          <w:lang w:val="mk-MK"/>
        </w:rPr>
        <w:t xml:space="preserve">Со цел да учествува во процесот за доставување и евалуација на понуди, организиран од страна на </w:t>
      </w:r>
      <w:r w:rsidR="00BD55D4">
        <w:rPr>
          <w:sz w:val="24"/>
          <w:szCs w:val="24"/>
          <w:lang w:val="mk-MK"/>
        </w:rPr>
        <w:t>АД МЕПСО</w:t>
      </w:r>
      <w:r>
        <w:rPr>
          <w:sz w:val="24"/>
          <w:szCs w:val="24"/>
          <w:lang w:val="mk-MK"/>
        </w:rPr>
        <w:t xml:space="preserve">, </w:t>
      </w:r>
      <w:r w:rsidR="00BD55D4">
        <w:rPr>
          <w:sz w:val="24"/>
          <w:szCs w:val="24"/>
          <w:lang w:val="mk-MK"/>
        </w:rPr>
        <w:t>Економскиот оператор</w:t>
      </w:r>
      <w:r>
        <w:rPr>
          <w:sz w:val="24"/>
          <w:szCs w:val="24"/>
          <w:lang w:val="mk-MK"/>
        </w:rPr>
        <w:t xml:space="preserve"> се согласува</w:t>
      </w:r>
      <w:r w:rsidR="00012A10">
        <w:rPr>
          <w:sz w:val="24"/>
          <w:szCs w:val="24"/>
          <w:lang w:val="mk-MK"/>
        </w:rPr>
        <w:t xml:space="preserve"> задолжително</w:t>
      </w:r>
      <w:r>
        <w:rPr>
          <w:sz w:val="24"/>
          <w:szCs w:val="24"/>
          <w:lang w:val="mk-MK"/>
        </w:rPr>
        <w:t xml:space="preserve"> да </w:t>
      </w:r>
      <w:r w:rsidR="00012A10">
        <w:rPr>
          <w:sz w:val="24"/>
          <w:szCs w:val="24"/>
          <w:lang w:val="mk-MK"/>
        </w:rPr>
        <w:t>д</w:t>
      </w:r>
      <w:r>
        <w:rPr>
          <w:sz w:val="24"/>
          <w:szCs w:val="24"/>
          <w:lang w:val="mk-MK"/>
        </w:rPr>
        <w:t xml:space="preserve">остави понуди за </w:t>
      </w:r>
      <w:r w:rsidR="00BD55D4">
        <w:rPr>
          <w:sz w:val="24"/>
          <w:szCs w:val="24"/>
          <w:lang w:val="mk-MK"/>
        </w:rPr>
        <w:t>купување/</w:t>
      </w:r>
      <w:r>
        <w:rPr>
          <w:sz w:val="24"/>
          <w:szCs w:val="24"/>
          <w:lang w:val="mk-MK"/>
        </w:rPr>
        <w:t>прода</w:t>
      </w:r>
      <w:r w:rsidR="00BD55D4">
        <w:rPr>
          <w:sz w:val="24"/>
          <w:szCs w:val="24"/>
          <w:lang w:val="mk-MK"/>
        </w:rPr>
        <w:t>вање</w:t>
      </w:r>
      <w:r>
        <w:rPr>
          <w:sz w:val="24"/>
          <w:szCs w:val="24"/>
          <w:lang w:val="mk-MK"/>
        </w:rPr>
        <w:t xml:space="preserve"> на електрична енергија согласно условите дефинирани во определено ИБДП.</w:t>
      </w:r>
    </w:p>
    <w:p w:rsidR="002950A9" w:rsidRDefault="002950A9" w:rsidP="00F138F7">
      <w:pPr>
        <w:pStyle w:val="ListParagraph"/>
        <w:numPr>
          <w:ilvl w:val="0"/>
          <w:numId w:val="9"/>
        </w:numPr>
        <w:jc w:val="both"/>
        <w:rPr>
          <w:sz w:val="24"/>
          <w:szCs w:val="24"/>
          <w:lang w:val="mk-MK"/>
        </w:rPr>
      </w:pPr>
      <w:r>
        <w:rPr>
          <w:sz w:val="24"/>
          <w:szCs w:val="24"/>
          <w:lang w:val="mk-MK"/>
        </w:rPr>
        <w:t xml:space="preserve">Доставувањето на понуда од страна на </w:t>
      </w:r>
      <w:r w:rsidR="00BD55D4">
        <w:rPr>
          <w:sz w:val="24"/>
          <w:szCs w:val="24"/>
          <w:lang w:val="mk-MK"/>
        </w:rPr>
        <w:t>Економскиот оператор</w:t>
      </w:r>
      <w:r>
        <w:rPr>
          <w:sz w:val="24"/>
          <w:szCs w:val="24"/>
          <w:lang w:val="mk-MK"/>
        </w:rPr>
        <w:t xml:space="preserve"> подразбира прифаќање на сите услови наведени во ИБДП. Ус</w:t>
      </w:r>
      <w:r w:rsidR="00BD55D4">
        <w:rPr>
          <w:sz w:val="24"/>
          <w:szCs w:val="24"/>
          <w:lang w:val="mk-MK"/>
        </w:rPr>
        <w:t xml:space="preserve">ловите ќе бидат обврзувачки за </w:t>
      </w:r>
      <w:r w:rsidR="00BD55D4" w:rsidRPr="00BD55D4">
        <w:rPr>
          <w:sz w:val="24"/>
          <w:szCs w:val="24"/>
          <w:lang w:val="mk-MK"/>
        </w:rPr>
        <w:t xml:space="preserve"> </w:t>
      </w:r>
      <w:r w:rsidR="00BD55D4">
        <w:rPr>
          <w:sz w:val="24"/>
          <w:szCs w:val="24"/>
          <w:lang w:val="mk-MK"/>
        </w:rPr>
        <w:t>Економскиот оператор</w:t>
      </w:r>
      <w:r>
        <w:rPr>
          <w:sz w:val="24"/>
          <w:szCs w:val="24"/>
          <w:lang w:val="mk-MK"/>
        </w:rPr>
        <w:t xml:space="preserve"> во случај неговата понуда да биде прифатена.</w:t>
      </w:r>
    </w:p>
    <w:p w:rsidR="003C6608" w:rsidRDefault="00026AF1" w:rsidP="00F138F7">
      <w:pPr>
        <w:pStyle w:val="ListParagraph"/>
        <w:numPr>
          <w:ilvl w:val="0"/>
          <w:numId w:val="9"/>
        </w:numPr>
        <w:jc w:val="both"/>
        <w:rPr>
          <w:sz w:val="24"/>
          <w:szCs w:val="24"/>
          <w:lang w:val="mk-MK"/>
        </w:rPr>
      </w:pPr>
      <w:r w:rsidRPr="003C6608">
        <w:rPr>
          <w:sz w:val="24"/>
          <w:szCs w:val="24"/>
          <w:lang w:val="mk-MK"/>
        </w:rPr>
        <w:t xml:space="preserve">Секој економски оператор кој склучува РД со АД МЕПСО е должен во рок од 5 дена по потпишувањето на РД </w:t>
      </w:r>
      <w:r w:rsidR="003C6608" w:rsidRPr="003C6608">
        <w:rPr>
          <w:sz w:val="24"/>
          <w:szCs w:val="24"/>
          <w:lang w:val="mk-MK"/>
        </w:rPr>
        <w:t>да достави финансиска гаранција во форма на банкарска гаранција или готовински депозит за квалитетно извршување на ИД во висина од 15 000 евра со важност до</w:t>
      </w:r>
      <w:r w:rsidR="003C6608">
        <w:rPr>
          <w:sz w:val="24"/>
          <w:szCs w:val="24"/>
        </w:rPr>
        <w:t xml:space="preserve"> </w:t>
      </w:r>
      <w:r w:rsidR="003C6608" w:rsidRPr="003C6608">
        <w:rPr>
          <w:sz w:val="24"/>
          <w:szCs w:val="24"/>
          <w:lang w:val="mk-MK"/>
        </w:rPr>
        <w:t>01 април 2021.</w:t>
      </w:r>
    </w:p>
    <w:p w:rsidR="00B11D2A" w:rsidRPr="001F4B02" w:rsidRDefault="00B11D2A" w:rsidP="00F138F7">
      <w:pPr>
        <w:pStyle w:val="ListParagraph"/>
        <w:numPr>
          <w:ilvl w:val="0"/>
          <w:numId w:val="9"/>
        </w:numPr>
        <w:jc w:val="both"/>
        <w:rPr>
          <w:sz w:val="24"/>
          <w:szCs w:val="24"/>
          <w:lang w:val="mk-MK"/>
        </w:rPr>
      </w:pPr>
      <w:r w:rsidRPr="00B11D2A">
        <w:rPr>
          <w:sz w:val="24"/>
          <w:szCs w:val="24"/>
          <w:lang w:val="mk-MK"/>
        </w:rPr>
        <w:t xml:space="preserve">За секоја наредна календарска година, во периодот на важење на РД, пред истекот на важноста на финансиската гаранција, економскиот оператор е должен да </w:t>
      </w:r>
      <w:r w:rsidRPr="001F4B02">
        <w:rPr>
          <w:sz w:val="24"/>
          <w:szCs w:val="24"/>
          <w:lang w:val="mk-MK"/>
        </w:rPr>
        <w:t>достави нова финансиска гаранција за наредната календарска година со важност од датумот на издавање до 01 април следната година.</w:t>
      </w:r>
    </w:p>
    <w:p w:rsidR="00B9486D" w:rsidRPr="001F4B02" w:rsidRDefault="00BD55D4" w:rsidP="00F138F7">
      <w:pPr>
        <w:pStyle w:val="ListParagraph"/>
        <w:numPr>
          <w:ilvl w:val="0"/>
          <w:numId w:val="9"/>
        </w:numPr>
        <w:jc w:val="both"/>
        <w:rPr>
          <w:sz w:val="24"/>
          <w:szCs w:val="24"/>
          <w:lang w:val="mk-MK"/>
        </w:rPr>
      </w:pPr>
      <w:r w:rsidRPr="001F4B02">
        <w:rPr>
          <w:sz w:val="24"/>
          <w:szCs w:val="24"/>
          <w:lang w:val="mk-MK"/>
        </w:rPr>
        <w:t>Економскиот оператор</w:t>
      </w:r>
      <w:r w:rsidR="00B9486D" w:rsidRPr="001F4B02">
        <w:rPr>
          <w:sz w:val="24"/>
          <w:szCs w:val="24"/>
          <w:lang w:val="mk-MK"/>
        </w:rPr>
        <w:t xml:space="preserve"> е согласен дека гаранцијата може да биде активирана од страна на </w:t>
      </w:r>
      <w:r w:rsidRPr="001F4B02">
        <w:rPr>
          <w:sz w:val="24"/>
          <w:szCs w:val="24"/>
          <w:lang w:val="mk-MK"/>
        </w:rPr>
        <w:t>АД МЕПСО</w:t>
      </w:r>
      <w:r w:rsidR="00B9486D" w:rsidRPr="001F4B02">
        <w:rPr>
          <w:sz w:val="24"/>
          <w:szCs w:val="24"/>
          <w:lang w:val="mk-MK"/>
        </w:rPr>
        <w:t xml:space="preserve"> доколку </w:t>
      </w:r>
      <w:r w:rsidRPr="001F4B02">
        <w:rPr>
          <w:sz w:val="24"/>
          <w:szCs w:val="24"/>
          <w:lang w:val="mk-MK"/>
        </w:rPr>
        <w:t xml:space="preserve">Економскиот оператор </w:t>
      </w:r>
      <w:r w:rsidR="00B9486D" w:rsidRPr="001F4B02">
        <w:rPr>
          <w:sz w:val="24"/>
          <w:szCs w:val="24"/>
          <w:lang w:val="mk-MK"/>
        </w:rPr>
        <w:t>не потпише ИД во согласност со Член</w:t>
      </w:r>
      <w:r w:rsidR="004A7BAE" w:rsidRPr="001F4B02">
        <w:rPr>
          <w:sz w:val="24"/>
          <w:szCs w:val="24"/>
          <w:lang w:val="mk-MK"/>
        </w:rPr>
        <w:t xml:space="preserve"> </w:t>
      </w:r>
      <w:r w:rsidR="004A7BAE" w:rsidRPr="001F4B02">
        <w:rPr>
          <w:sz w:val="24"/>
          <w:szCs w:val="24"/>
        </w:rPr>
        <w:t>15</w:t>
      </w:r>
      <w:r w:rsidR="00B73135" w:rsidRPr="001F4B02">
        <w:rPr>
          <w:sz w:val="24"/>
          <w:szCs w:val="24"/>
          <w:lang w:val="mk-MK"/>
        </w:rPr>
        <w:t xml:space="preserve"> од Правилата за компензација </w:t>
      </w:r>
      <w:r w:rsidR="00B9486D" w:rsidRPr="001F4B02">
        <w:rPr>
          <w:sz w:val="24"/>
          <w:szCs w:val="24"/>
          <w:lang w:val="mk-MK"/>
        </w:rPr>
        <w:t>или ја повлекол понудата пред истекот на нејзината важност.</w:t>
      </w:r>
    </w:p>
    <w:p w:rsidR="00B9486D" w:rsidRPr="005C6FED" w:rsidRDefault="00B9486D" w:rsidP="00F138F7">
      <w:pPr>
        <w:pStyle w:val="ListParagraph"/>
        <w:numPr>
          <w:ilvl w:val="0"/>
          <w:numId w:val="9"/>
        </w:numPr>
        <w:jc w:val="both"/>
        <w:rPr>
          <w:sz w:val="24"/>
          <w:szCs w:val="24"/>
          <w:lang w:val="mk-MK"/>
        </w:rPr>
      </w:pPr>
      <w:r w:rsidRPr="005C6FED">
        <w:rPr>
          <w:rFonts w:cstheme="minorHAnsi"/>
          <w:sz w:val="24"/>
          <w:szCs w:val="24"/>
        </w:rPr>
        <w:t xml:space="preserve">Во согласност со секој ИД, </w:t>
      </w:r>
      <w:r w:rsidR="00616814" w:rsidRPr="005C6FED">
        <w:rPr>
          <w:sz w:val="24"/>
          <w:szCs w:val="24"/>
          <w:lang w:val="mk-MK"/>
        </w:rPr>
        <w:t>Економскиот оператор</w:t>
      </w:r>
      <w:r w:rsidRPr="005C6FED">
        <w:rPr>
          <w:rFonts w:cstheme="minorHAnsi"/>
          <w:sz w:val="24"/>
          <w:szCs w:val="24"/>
        </w:rPr>
        <w:t xml:space="preserve"> ќе ги </w:t>
      </w:r>
      <w:r w:rsidR="00616814" w:rsidRPr="005C6FED">
        <w:rPr>
          <w:rFonts w:cstheme="minorHAnsi"/>
          <w:sz w:val="24"/>
          <w:szCs w:val="24"/>
          <w:lang w:val="mk-MK"/>
        </w:rPr>
        <w:t>купи/продаде</w:t>
      </w:r>
      <w:r w:rsidRPr="005C6FED">
        <w:rPr>
          <w:rFonts w:cstheme="minorHAnsi"/>
          <w:sz w:val="24"/>
          <w:szCs w:val="24"/>
        </w:rPr>
        <w:t xml:space="preserve"> договорените количини на електрична</w:t>
      </w:r>
      <w:r w:rsidRPr="005C6FED">
        <w:rPr>
          <w:rFonts w:cstheme="minorHAnsi"/>
          <w:sz w:val="24"/>
          <w:szCs w:val="24"/>
          <w:lang w:val="mk-MK"/>
        </w:rPr>
        <w:t xml:space="preserve"> </w:t>
      </w:r>
      <w:r w:rsidRPr="005C6FED">
        <w:rPr>
          <w:rFonts w:cstheme="minorHAnsi"/>
          <w:sz w:val="24"/>
          <w:szCs w:val="24"/>
        </w:rPr>
        <w:t xml:space="preserve">енергија за потребите на </w:t>
      </w:r>
      <w:r w:rsidR="00616814" w:rsidRPr="005C6FED">
        <w:rPr>
          <w:rFonts w:cstheme="minorHAnsi"/>
          <w:sz w:val="24"/>
          <w:szCs w:val="24"/>
          <w:lang w:val="mk-MK"/>
        </w:rPr>
        <w:t xml:space="preserve">АД МЕПСО </w:t>
      </w:r>
      <w:r w:rsidR="00616814" w:rsidRPr="005C6FED">
        <w:rPr>
          <w:rFonts w:cstheme="minorHAnsi"/>
          <w:sz w:val="24"/>
          <w:szCs w:val="24"/>
        </w:rPr>
        <w:t>за одредениот</w:t>
      </w:r>
      <w:r w:rsidRPr="005C6FED">
        <w:rPr>
          <w:rFonts w:cstheme="minorHAnsi"/>
          <w:sz w:val="24"/>
          <w:szCs w:val="24"/>
        </w:rPr>
        <w:t xml:space="preserve"> период. Електричната енергија ќе</w:t>
      </w:r>
      <w:r w:rsidRPr="005C6FED">
        <w:rPr>
          <w:rFonts w:cstheme="minorHAnsi"/>
          <w:sz w:val="24"/>
          <w:szCs w:val="24"/>
          <w:lang w:val="mk-MK"/>
        </w:rPr>
        <w:t xml:space="preserve"> </w:t>
      </w:r>
      <w:r w:rsidRPr="005C6FED">
        <w:rPr>
          <w:rFonts w:cstheme="minorHAnsi"/>
          <w:sz w:val="24"/>
          <w:szCs w:val="24"/>
        </w:rPr>
        <w:t>биде доставена согласно бараните распореди за испо</w:t>
      </w:r>
      <w:r w:rsidR="004A7BAE">
        <w:rPr>
          <w:rFonts w:cstheme="minorHAnsi"/>
          <w:sz w:val="24"/>
          <w:szCs w:val="24"/>
        </w:rPr>
        <w:t>рака специфицирана во секој ИД.</w:t>
      </w:r>
    </w:p>
    <w:p w:rsidR="00B9486D" w:rsidRDefault="0029342A" w:rsidP="00F138F7">
      <w:pPr>
        <w:ind w:left="360"/>
        <w:jc w:val="both"/>
        <w:rPr>
          <w:sz w:val="24"/>
          <w:szCs w:val="24"/>
          <w:lang w:val="mk-MK"/>
        </w:rPr>
      </w:pPr>
      <w:r>
        <w:rPr>
          <w:rFonts w:cstheme="minorHAnsi"/>
          <w:sz w:val="24"/>
          <w:szCs w:val="24"/>
        </w:rPr>
        <w:t>(7</w:t>
      </w:r>
      <w:r w:rsidR="00B9486D" w:rsidRPr="00B9486D">
        <w:rPr>
          <w:rFonts w:cstheme="minorHAnsi"/>
          <w:sz w:val="24"/>
          <w:szCs w:val="24"/>
        </w:rPr>
        <w:t xml:space="preserve">) </w:t>
      </w:r>
      <w:r w:rsidR="00616814">
        <w:rPr>
          <w:sz w:val="24"/>
          <w:szCs w:val="24"/>
          <w:lang w:val="mk-MK"/>
        </w:rPr>
        <w:t>Економскиот оператор</w:t>
      </w:r>
      <w:r w:rsidR="00B9486D" w:rsidRPr="00B9486D">
        <w:rPr>
          <w:rFonts w:cstheme="minorHAnsi"/>
          <w:sz w:val="24"/>
          <w:szCs w:val="24"/>
        </w:rPr>
        <w:t xml:space="preserve"> ќе ги поднесе сите ризици и ќе биде одговорен за сите трошоци и надоместоци</w:t>
      </w:r>
      <w:r w:rsidR="00B9486D">
        <w:rPr>
          <w:sz w:val="24"/>
          <w:szCs w:val="24"/>
          <w:lang w:val="mk-MK"/>
        </w:rPr>
        <w:t xml:space="preserve"> </w:t>
      </w:r>
      <w:r w:rsidR="00B9486D" w:rsidRPr="00B9486D">
        <w:rPr>
          <w:rFonts w:cstheme="minorHAnsi"/>
          <w:sz w:val="24"/>
          <w:szCs w:val="24"/>
        </w:rPr>
        <w:t>поврзани со прифатените распореди, преносот и испораката на договорените количини на</w:t>
      </w:r>
      <w:r w:rsidR="00B9486D">
        <w:rPr>
          <w:sz w:val="24"/>
          <w:szCs w:val="24"/>
          <w:lang w:val="mk-MK"/>
        </w:rPr>
        <w:t xml:space="preserve"> </w:t>
      </w:r>
      <w:r w:rsidR="00B9486D" w:rsidRPr="00B9486D">
        <w:rPr>
          <w:rFonts w:cstheme="minorHAnsi"/>
          <w:sz w:val="24"/>
          <w:szCs w:val="24"/>
        </w:rPr>
        <w:t>електрична енергија до точката на испорака.</w:t>
      </w:r>
    </w:p>
    <w:p w:rsidR="00FF3EE9" w:rsidRDefault="0029342A" w:rsidP="00F138F7">
      <w:pPr>
        <w:ind w:left="360"/>
        <w:jc w:val="both"/>
        <w:rPr>
          <w:sz w:val="24"/>
          <w:szCs w:val="24"/>
          <w:lang w:val="mk-MK"/>
        </w:rPr>
      </w:pPr>
      <w:r>
        <w:rPr>
          <w:rFonts w:cstheme="minorHAnsi"/>
          <w:sz w:val="24"/>
          <w:szCs w:val="24"/>
        </w:rPr>
        <w:t>(8</w:t>
      </w:r>
      <w:r w:rsidR="00B9486D" w:rsidRPr="00B9486D">
        <w:rPr>
          <w:rFonts w:cstheme="minorHAnsi"/>
          <w:sz w:val="24"/>
          <w:szCs w:val="24"/>
        </w:rPr>
        <w:t xml:space="preserve">) Доколку </w:t>
      </w:r>
      <w:r w:rsidR="00616814">
        <w:rPr>
          <w:sz w:val="24"/>
          <w:szCs w:val="24"/>
          <w:lang w:val="mk-MK"/>
        </w:rPr>
        <w:t>Економски оператор</w:t>
      </w:r>
      <w:r w:rsidR="00B9486D" w:rsidRPr="00B9486D">
        <w:rPr>
          <w:rFonts w:cstheme="minorHAnsi"/>
          <w:sz w:val="24"/>
          <w:szCs w:val="24"/>
        </w:rPr>
        <w:t xml:space="preserve"> </w:t>
      </w:r>
      <w:r w:rsidR="00CC240A">
        <w:rPr>
          <w:rFonts w:cstheme="minorHAnsi"/>
          <w:sz w:val="24"/>
          <w:szCs w:val="24"/>
          <w:lang w:val="mk-MK"/>
        </w:rPr>
        <w:t>не</w:t>
      </w:r>
      <w:r w:rsidR="00CC240A" w:rsidRPr="00CC240A">
        <w:rPr>
          <w:rFonts w:cstheme="minorHAnsi"/>
          <w:sz w:val="24"/>
          <w:szCs w:val="24"/>
        </w:rPr>
        <w:t xml:space="preserve"> ги купи/продаде договорените количини на електрична енергија </w:t>
      </w:r>
      <w:r w:rsidR="00B9486D" w:rsidRPr="00B9486D">
        <w:rPr>
          <w:rFonts w:cstheme="minorHAnsi"/>
          <w:sz w:val="24"/>
          <w:szCs w:val="24"/>
        </w:rPr>
        <w:t xml:space="preserve">за потребите на </w:t>
      </w:r>
      <w:r w:rsidR="00616814">
        <w:rPr>
          <w:rFonts w:cstheme="minorHAnsi"/>
          <w:sz w:val="24"/>
          <w:szCs w:val="24"/>
          <w:lang w:val="mk-MK"/>
        </w:rPr>
        <w:t xml:space="preserve">АД МЕПСО </w:t>
      </w:r>
      <w:r w:rsidR="00B9486D" w:rsidRPr="00B9486D">
        <w:rPr>
          <w:rFonts w:cstheme="minorHAnsi"/>
          <w:sz w:val="24"/>
          <w:szCs w:val="24"/>
        </w:rPr>
        <w:t>за одреден период, согласен е</w:t>
      </w:r>
      <w:r w:rsidR="00B9486D">
        <w:rPr>
          <w:sz w:val="24"/>
          <w:szCs w:val="24"/>
          <w:lang w:val="mk-MK"/>
        </w:rPr>
        <w:t xml:space="preserve"> </w:t>
      </w:r>
      <w:r w:rsidR="00616814">
        <w:rPr>
          <w:rFonts w:cstheme="minorHAnsi"/>
          <w:sz w:val="24"/>
          <w:szCs w:val="24"/>
          <w:lang w:val="mk-MK"/>
        </w:rPr>
        <w:t>АД МЕПСО</w:t>
      </w:r>
      <w:r w:rsidR="00B9486D" w:rsidRPr="00B9486D">
        <w:rPr>
          <w:rFonts w:cstheme="minorHAnsi"/>
          <w:sz w:val="24"/>
          <w:szCs w:val="24"/>
        </w:rPr>
        <w:t xml:space="preserve"> да ја активира Банкарската гаранција за навремено и квалитено извршување</w:t>
      </w:r>
      <w:r w:rsidR="00B9486D">
        <w:rPr>
          <w:rFonts w:cstheme="minorHAnsi"/>
          <w:sz w:val="24"/>
          <w:szCs w:val="24"/>
          <w:lang w:val="mk-MK"/>
        </w:rPr>
        <w:t>.</w:t>
      </w:r>
    </w:p>
    <w:p w:rsidR="005C6FED" w:rsidRDefault="005C6FED" w:rsidP="00F138F7">
      <w:pPr>
        <w:ind w:left="360"/>
        <w:jc w:val="both"/>
        <w:rPr>
          <w:sz w:val="24"/>
          <w:szCs w:val="24"/>
          <w:lang w:val="mk-MK"/>
        </w:rPr>
      </w:pPr>
    </w:p>
    <w:p w:rsidR="0029342A" w:rsidRPr="00FF3EE9" w:rsidRDefault="0029342A" w:rsidP="00F138F7">
      <w:pPr>
        <w:ind w:left="360"/>
        <w:jc w:val="both"/>
        <w:rPr>
          <w:sz w:val="24"/>
          <w:szCs w:val="24"/>
          <w:lang w:val="mk-MK"/>
        </w:rPr>
      </w:pPr>
      <w:bookmarkStart w:id="0" w:name="_GoBack"/>
      <w:bookmarkEnd w:id="0"/>
    </w:p>
    <w:p w:rsidR="002E5BD0" w:rsidRDefault="002E5BD0" w:rsidP="00CA68AB">
      <w:pPr>
        <w:pStyle w:val="ListParagraph"/>
        <w:jc w:val="center"/>
        <w:rPr>
          <w:b/>
          <w:sz w:val="24"/>
          <w:szCs w:val="24"/>
          <w:lang w:val="mk-MK"/>
        </w:rPr>
      </w:pPr>
      <w:r w:rsidRPr="003D6757">
        <w:rPr>
          <w:b/>
          <w:sz w:val="24"/>
          <w:szCs w:val="24"/>
          <w:lang w:val="mk-MK"/>
        </w:rPr>
        <w:lastRenderedPageBreak/>
        <w:t>Чл</w:t>
      </w:r>
      <w:r w:rsidR="00A65E34">
        <w:rPr>
          <w:b/>
          <w:sz w:val="24"/>
          <w:szCs w:val="24"/>
          <w:lang w:val="mk-MK"/>
        </w:rPr>
        <w:t>ен 8</w:t>
      </w:r>
    </w:p>
    <w:p w:rsidR="002E5BD0" w:rsidRDefault="002E5BD0" w:rsidP="00CA68AB">
      <w:pPr>
        <w:pStyle w:val="ListParagraph"/>
        <w:jc w:val="center"/>
        <w:rPr>
          <w:b/>
          <w:sz w:val="24"/>
          <w:szCs w:val="24"/>
          <w:lang w:val="mk-MK"/>
        </w:rPr>
      </w:pPr>
      <w:r>
        <w:rPr>
          <w:b/>
          <w:sz w:val="24"/>
          <w:szCs w:val="24"/>
          <w:lang w:val="mk-MK"/>
        </w:rPr>
        <w:t xml:space="preserve">Права и обврски на </w:t>
      </w:r>
      <w:r w:rsidR="00616814">
        <w:rPr>
          <w:b/>
          <w:sz w:val="24"/>
          <w:szCs w:val="24"/>
          <w:lang w:val="mk-MK"/>
        </w:rPr>
        <w:t>АД МЕПСО</w:t>
      </w:r>
    </w:p>
    <w:p w:rsidR="002E5BD0" w:rsidRPr="001F4B02" w:rsidRDefault="00616814" w:rsidP="00F138F7">
      <w:pPr>
        <w:pStyle w:val="ListParagraph"/>
        <w:numPr>
          <w:ilvl w:val="0"/>
          <w:numId w:val="10"/>
        </w:numPr>
        <w:jc w:val="both"/>
        <w:rPr>
          <w:sz w:val="24"/>
          <w:szCs w:val="24"/>
          <w:lang w:val="mk-MK"/>
        </w:rPr>
      </w:pPr>
      <w:r w:rsidRPr="00616814">
        <w:rPr>
          <w:sz w:val="24"/>
          <w:szCs w:val="24"/>
          <w:lang w:val="mk-MK"/>
        </w:rPr>
        <w:t>АД МЕПСО</w:t>
      </w:r>
      <w:r w:rsidR="00314187" w:rsidRPr="00616814">
        <w:rPr>
          <w:sz w:val="24"/>
          <w:szCs w:val="24"/>
        </w:rPr>
        <w:t xml:space="preserve"> ќе ја дефинира индивидуалната договорена количина и другите услови </w:t>
      </w:r>
      <w:r w:rsidR="00314187" w:rsidRPr="001F4B02">
        <w:rPr>
          <w:sz w:val="24"/>
          <w:szCs w:val="24"/>
        </w:rPr>
        <w:t>во ИБДП.</w:t>
      </w:r>
    </w:p>
    <w:p w:rsidR="00935F61" w:rsidRPr="001F4B02" w:rsidRDefault="00616814" w:rsidP="00F138F7">
      <w:pPr>
        <w:pStyle w:val="ListParagraph"/>
        <w:numPr>
          <w:ilvl w:val="0"/>
          <w:numId w:val="10"/>
        </w:numPr>
        <w:jc w:val="both"/>
        <w:rPr>
          <w:sz w:val="24"/>
          <w:szCs w:val="24"/>
        </w:rPr>
      </w:pPr>
      <w:r w:rsidRPr="001F4B02">
        <w:rPr>
          <w:sz w:val="24"/>
          <w:szCs w:val="24"/>
          <w:lang w:val="mk-MK"/>
        </w:rPr>
        <w:t>АД МЕПСО</w:t>
      </w:r>
      <w:r w:rsidRPr="001F4B02">
        <w:rPr>
          <w:sz w:val="24"/>
          <w:szCs w:val="24"/>
        </w:rPr>
        <w:t xml:space="preserve"> </w:t>
      </w:r>
      <w:r w:rsidR="00314187" w:rsidRPr="001F4B02">
        <w:rPr>
          <w:sz w:val="24"/>
          <w:szCs w:val="24"/>
        </w:rPr>
        <w:t>ќе испрати ИБДП преку електронска пошта, секој пат кога иницира процес</w:t>
      </w:r>
      <w:r w:rsidR="00314187" w:rsidRPr="001F4B02">
        <w:rPr>
          <w:sz w:val="24"/>
          <w:szCs w:val="24"/>
          <w:lang w:val="mk-MK"/>
        </w:rPr>
        <w:t xml:space="preserve"> </w:t>
      </w:r>
      <w:r w:rsidR="00314187" w:rsidRPr="001F4B02">
        <w:rPr>
          <w:sz w:val="24"/>
          <w:szCs w:val="24"/>
        </w:rPr>
        <w:t>за дост</w:t>
      </w:r>
      <w:r w:rsidR="001F4B02" w:rsidRPr="001F4B02">
        <w:rPr>
          <w:sz w:val="24"/>
          <w:szCs w:val="24"/>
        </w:rPr>
        <w:t>авување и евалуација на понуди</w:t>
      </w:r>
      <w:r w:rsidR="00935F61" w:rsidRPr="001F4B02">
        <w:rPr>
          <w:sz w:val="24"/>
          <w:szCs w:val="24"/>
        </w:rPr>
        <w:t>.</w:t>
      </w:r>
    </w:p>
    <w:p w:rsidR="00314187" w:rsidRPr="004A0F80" w:rsidRDefault="00314187" w:rsidP="00F138F7">
      <w:pPr>
        <w:pStyle w:val="ListParagraph"/>
        <w:numPr>
          <w:ilvl w:val="0"/>
          <w:numId w:val="10"/>
        </w:numPr>
        <w:jc w:val="both"/>
        <w:rPr>
          <w:sz w:val="24"/>
          <w:szCs w:val="24"/>
        </w:rPr>
      </w:pPr>
      <w:r w:rsidRPr="001F4B02">
        <w:rPr>
          <w:sz w:val="24"/>
          <w:szCs w:val="24"/>
        </w:rPr>
        <w:t>Се до склучување на ИД,</w:t>
      </w:r>
      <w:r w:rsidR="006067BF" w:rsidRPr="001F4B02">
        <w:rPr>
          <w:sz w:val="24"/>
          <w:szCs w:val="24"/>
          <w:lang w:val="mk-MK"/>
        </w:rPr>
        <w:t xml:space="preserve"> АД МЕПСО</w:t>
      </w:r>
      <w:r w:rsidRPr="001F4B02">
        <w:rPr>
          <w:sz w:val="24"/>
          <w:szCs w:val="24"/>
        </w:rPr>
        <w:t xml:space="preserve"> може да одлучи да го откаже процесот за</w:t>
      </w:r>
      <w:r w:rsidRPr="004A0F80">
        <w:rPr>
          <w:sz w:val="24"/>
          <w:szCs w:val="24"/>
        </w:rPr>
        <w:t xml:space="preserve"> доставување и</w:t>
      </w:r>
      <w:r w:rsidRPr="004A0F80">
        <w:rPr>
          <w:sz w:val="24"/>
          <w:szCs w:val="24"/>
          <w:lang w:val="mk-MK"/>
        </w:rPr>
        <w:t xml:space="preserve"> </w:t>
      </w:r>
      <w:r w:rsidRPr="004A0F80">
        <w:rPr>
          <w:sz w:val="24"/>
          <w:szCs w:val="24"/>
        </w:rPr>
        <w:t xml:space="preserve">евалуација на понуди, без притоа </w:t>
      </w:r>
      <w:r w:rsidR="006067BF" w:rsidRPr="004A0F80">
        <w:rPr>
          <w:sz w:val="24"/>
          <w:szCs w:val="24"/>
          <w:lang w:val="mk-MK"/>
        </w:rPr>
        <w:t>Економскиот оператор</w:t>
      </w:r>
      <w:r w:rsidRPr="004A0F80">
        <w:rPr>
          <w:sz w:val="24"/>
          <w:szCs w:val="24"/>
        </w:rPr>
        <w:t xml:space="preserve"> да има право да бара било каков надоместок.</w:t>
      </w:r>
    </w:p>
    <w:p w:rsidR="00314187" w:rsidRPr="004A0F80" w:rsidRDefault="00314187" w:rsidP="00F138F7">
      <w:pPr>
        <w:pStyle w:val="ListParagraph"/>
        <w:numPr>
          <w:ilvl w:val="0"/>
          <w:numId w:val="10"/>
        </w:numPr>
        <w:jc w:val="both"/>
        <w:rPr>
          <w:sz w:val="24"/>
          <w:szCs w:val="24"/>
        </w:rPr>
      </w:pPr>
      <w:r w:rsidRPr="004A0F80">
        <w:rPr>
          <w:sz w:val="24"/>
          <w:szCs w:val="24"/>
        </w:rPr>
        <w:t xml:space="preserve">Електричната енергија ќе биде </w:t>
      </w:r>
      <w:r w:rsidR="00530269" w:rsidRPr="004A0F80">
        <w:rPr>
          <w:sz w:val="24"/>
          <w:szCs w:val="24"/>
          <w:lang w:val="mk-MK"/>
        </w:rPr>
        <w:t>обезбедена</w:t>
      </w:r>
      <w:r w:rsidRPr="004A0F80">
        <w:rPr>
          <w:sz w:val="24"/>
          <w:szCs w:val="24"/>
        </w:rPr>
        <w:t xml:space="preserve"> согласно распоредите за испорака дадени во секој</w:t>
      </w:r>
      <w:r w:rsidRPr="004A0F80">
        <w:rPr>
          <w:sz w:val="24"/>
          <w:szCs w:val="24"/>
          <w:lang w:val="mk-MK"/>
        </w:rPr>
        <w:t xml:space="preserve"> </w:t>
      </w:r>
      <w:r w:rsidRPr="004A0F80">
        <w:rPr>
          <w:sz w:val="24"/>
          <w:szCs w:val="24"/>
        </w:rPr>
        <w:t>ИД.</w:t>
      </w:r>
    </w:p>
    <w:p w:rsidR="005E4FC9" w:rsidRPr="00E3494B" w:rsidRDefault="005E4FC9" w:rsidP="00F138F7">
      <w:pPr>
        <w:jc w:val="both"/>
        <w:rPr>
          <w:b/>
          <w:sz w:val="24"/>
          <w:szCs w:val="24"/>
        </w:rPr>
      </w:pPr>
    </w:p>
    <w:p w:rsidR="00314187" w:rsidRPr="00E3494B" w:rsidRDefault="00314187" w:rsidP="00932871">
      <w:pPr>
        <w:pStyle w:val="ListParagraph"/>
        <w:numPr>
          <w:ilvl w:val="0"/>
          <w:numId w:val="2"/>
        </w:numPr>
        <w:jc w:val="both"/>
        <w:rPr>
          <w:b/>
          <w:sz w:val="24"/>
          <w:szCs w:val="24"/>
        </w:rPr>
      </w:pPr>
      <w:r w:rsidRPr="00E3494B">
        <w:rPr>
          <w:b/>
          <w:sz w:val="24"/>
          <w:szCs w:val="24"/>
          <w:lang w:val="mk-MK"/>
        </w:rPr>
        <w:t>УСЛОВИ НА ПЛАЌАЊЕ</w:t>
      </w:r>
    </w:p>
    <w:p w:rsidR="00A533FB" w:rsidRDefault="00A533FB" w:rsidP="00CA68AB">
      <w:pPr>
        <w:jc w:val="both"/>
        <w:rPr>
          <w:sz w:val="24"/>
          <w:szCs w:val="24"/>
        </w:rPr>
      </w:pPr>
    </w:p>
    <w:p w:rsidR="00A533FB" w:rsidRDefault="00A533FB" w:rsidP="00CA68AB">
      <w:pPr>
        <w:pStyle w:val="ListParagraph"/>
        <w:jc w:val="center"/>
        <w:rPr>
          <w:b/>
          <w:sz w:val="24"/>
          <w:szCs w:val="24"/>
          <w:lang w:val="mk-MK"/>
        </w:rPr>
      </w:pPr>
      <w:r w:rsidRPr="003D6757">
        <w:rPr>
          <w:b/>
          <w:sz w:val="24"/>
          <w:szCs w:val="24"/>
          <w:lang w:val="mk-MK"/>
        </w:rPr>
        <w:t>Чл</w:t>
      </w:r>
      <w:r w:rsidR="00A65E34">
        <w:rPr>
          <w:b/>
          <w:sz w:val="24"/>
          <w:szCs w:val="24"/>
          <w:lang w:val="mk-MK"/>
        </w:rPr>
        <w:t>ен 9</w:t>
      </w:r>
    </w:p>
    <w:p w:rsidR="004E5C1E" w:rsidRPr="00087E47" w:rsidRDefault="004E5C1E" w:rsidP="00932871">
      <w:pPr>
        <w:pStyle w:val="ListParagraph"/>
        <w:numPr>
          <w:ilvl w:val="0"/>
          <w:numId w:val="11"/>
        </w:numPr>
        <w:jc w:val="both"/>
        <w:rPr>
          <w:sz w:val="24"/>
          <w:szCs w:val="24"/>
        </w:rPr>
      </w:pPr>
      <w:r>
        <w:rPr>
          <w:sz w:val="24"/>
          <w:szCs w:val="24"/>
          <w:lang w:val="mk-MK"/>
        </w:rPr>
        <w:t>АД МЕПСО</w:t>
      </w:r>
      <w:r w:rsidRPr="00A533FB">
        <w:rPr>
          <w:sz w:val="24"/>
          <w:szCs w:val="24"/>
        </w:rPr>
        <w:t xml:space="preserve"> е должен на </w:t>
      </w:r>
      <w:r>
        <w:rPr>
          <w:sz w:val="24"/>
          <w:szCs w:val="24"/>
          <w:lang w:val="mk-MK"/>
        </w:rPr>
        <w:t>третиот</w:t>
      </w:r>
      <w:r w:rsidRPr="00A533FB">
        <w:rPr>
          <w:sz w:val="24"/>
          <w:szCs w:val="24"/>
        </w:rPr>
        <w:t xml:space="preserve"> работен ден </w:t>
      </w:r>
      <w:r>
        <w:rPr>
          <w:sz w:val="24"/>
          <w:szCs w:val="24"/>
          <w:lang w:val="mk-MK"/>
        </w:rPr>
        <w:t xml:space="preserve">по истекот на периодот дефиниран во </w:t>
      </w:r>
      <w:r w:rsidRPr="005F6E78">
        <w:rPr>
          <w:sz w:val="24"/>
          <w:szCs w:val="24"/>
          <w:lang w:val="mk-MK"/>
        </w:rPr>
        <w:t xml:space="preserve">ИД </w:t>
      </w:r>
      <w:r w:rsidRPr="005F6E78">
        <w:rPr>
          <w:sz w:val="24"/>
          <w:szCs w:val="24"/>
        </w:rPr>
        <w:t>преку</w:t>
      </w:r>
      <w:r w:rsidRPr="005F6E78">
        <w:rPr>
          <w:sz w:val="24"/>
          <w:szCs w:val="24"/>
          <w:lang w:val="mk-MK"/>
        </w:rPr>
        <w:t xml:space="preserve"> </w:t>
      </w:r>
      <w:r w:rsidRPr="00A533FB">
        <w:rPr>
          <w:sz w:val="24"/>
          <w:szCs w:val="24"/>
        </w:rPr>
        <w:t>електронска пошта</w:t>
      </w:r>
      <w:r>
        <w:rPr>
          <w:sz w:val="24"/>
          <w:szCs w:val="24"/>
          <w:lang w:val="mk-MK"/>
        </w:rPr>
        <w:t>,</w:t>
      </w:r>
      <w:r w:rsidRPr="00A533FB">
        <w:rPr>
          <w:sz w:val="24"/>
          <w:szCs w:val="24"/>
        </w:rPr>
        <w:t xml:space="preserve"> на </w:t>
      </w:r>
      <w:r>
        <w:rPr>
          <w:sz w:val="24"/>
          <w:szCs w:val="24"/>
          <w:lang w:val="mk-MK"/>
        </w:rPr>
        <w:t xml:space="preserve">економскиот оператор да му достави </w:t>
      </w:r>
      <w:r w:rsidRPr="00A533FB">
        <w:rPr>
          <w:sz w:val="24"/>
          <w:szCs w:val="24"/>
        </w:rPr>
        <w:t>податоци за износот на електрична енергија кој</w:t>
      </w:r>
      <w:r>
        <w:rPr>
          <w:sz w:val="24"/>
          <w:szCs w:val="24"/>
          <w:lang w:val="mk-MK"/>
        </w:rPr>
        <w:t>а</w:t>
      </w:r>
      <w:r w:rsidRPr="00A533FB">
        <w:rPr>
          <w:sz w:val="24"/>
          <w:szCs w:val="24"/>
        </w:rPr>
        <w:t xml:space="preserve"> е</w:t>
      </w:r>
      <w:r>
        <w:rPr>
          <w:sz w:val="24"/>
          <w:szCs w:val="24"/>
          <w:lang w:val="mk-MK"/>
        </w:rPr>
        <w:t xml:space="preserve"> </w:t>
      </w:r>
      <w:r w:rsidRPr="00A533FB">
        <w:rPr>
          <w:sz w:val="24"/>
          <w:szCs w:val="24"/>
        </w:rPr>
        <w:t>реализиран</w:t>
      </w:r>
      <w:r>
        <w:rPr>
          <w:sz w:val="24"/>
          <w:szCs w:val="24"/>
          <w:lang w:val="mk-MK"/>
        </w:rPr>
        <w:t>а</w:t>
      </w:r>
      <w:r w:rsidRPr="00A533FB">
        <w:rPr>
          <w:sz w:val="24"/>
          <w:szCs w:val="24"/>
        </w:rPr>
        <w:t xml:space="preserve"> во </w:t>
      </w:r>
      <w:r>
        <w:rPr>
          <w:sz w:val="24"/>
          <w:szCs w:val="24"/>
        </w:rPr>
        <w:t>претходн</w:t>
      </w:r>
      <w:r>
        <w:rPr>
          <w:sz w:val="24"/>
          <w:szCs w:val="24"/>
          <w:lang w:val="mk-MK"/>
        </w:rPr>
        <w:t>иот период.</w:t>
      </w:r>
    </w:p>
    <w:p w:rsidR="00087E47" w:rsidRPr="00087E47" w:rsidRDefault="00087E47" w:rsidP="00932871">
      <w:pPr>
        <w:pStyle w:val="ListParagraph"/>
        <w:numPr>
          <w:ilvl w:val="0"/>
          <w:numId w:val="11"/>
        </w:numPr>
        <w:jc w:val="both"/>
        <w:rPr>
          <w:sz w:val="24"/>
          <w:szCs w:val="24"/>
        </w:rPr>
      </w:pPr>
      <w:r w:rsidRPr="00A533FB">
        <w:rPr>
          <w:sz w:val="24"/>
          <w:szCs w:val="24"/>
        </w:rPr>
        <w:t xml:space="preserve">Во рок од </w:t>
      </w:r>
      <w:r w:rsidR="00997B55">
        <w:rPr>
          <w:sz w:val="24"/>
          <w:szCs w:val="24"/>
          <w:lang w:val="mk-MK"/>
        </w:rPr>
        <w:t>еден работен</w:t>
      </w:r>
      <w:r w:rsidR="00997B55">
        <w:rPr>
          <w:sz w:val="24"/>
          <w:szCs w:val="24"/>
        </w:rPr>
        <w:t xml:space="preserve"> ден</w:t>
      </w:r>
      <w:r w:rsidRPr="00A533FB">
        <w:rPr>
          <w:sz w:val="24"/>
          <w:szCs w:val="24"/>
        </w:rPr>
        <w:t xml:space="preserve"> откако ќе го </w:t>
      </w:r>
      <w:r>
        <w:rPr>
          <w:sz w:val="24"/>
          <w:szCs w:val="24"/>
        </w:rPr>
        <w:t>добие документот од став (1</w:t>
      </w:r>
      <w:r w:rsidRPr="00A533FB">
        <w:rPr>
          <w:sz w:val="24"/>
          <w:szCs w:val="24"/>
        </w:rPr>
        <w:t xml:space="preserve">) </w:t>
      </w:r>
      <w:r>
        <w:rPr>
          <w:sz w:val="24"/>
          <w:szCs w:val="24"/>
          <w:lang w:val="mk-MK"/>
        </w:rPr>
        <w:t>Економскиот оператор</w:t>
      </w:r>
      <w:r w:rsidRPr="00A533FB">
        <w:rPr>
          <w:sz w:val="24"/>
          <w:szCs w:val="24"/>
        </w:rPr>
        <w:t xml:space="preserve"> е должен истиот да</w:t>
      </w:r>
      <w:r>
        <w:rPr>
          <w:sz w:val="24"/>
          <w:szCs w:val="24"/>
          <w:lang w:val="mk-MK"/>
        </w:rPr>
        <w:t xml:space="preserve"> </w:t>
      </w:r>
      <w:r w:rsidRPr="00A533FB">
        <w:rPr>
          <w:sz w:val="24"/>
          <w:szCs w:val="24"/>
        </w:rPr>
        <w:t xml:space="preserve">го врати на </w:t>
      </w:r>
      <w:r>
        <w:rPr>
          <w:sz w:val="24"/>
          <w:szCs w:val="24"/>
          <w:lang w:val="mk-MK"/>
        </w:rPr>
        <w:t>АД МЕПСО</w:t>
      </w:r>
      <w:r w:rsidRPr="00A533FB">
        <w:rPr>
          <w:sz w:val="24"/>
          <w:szCs w:val="24"/>
        </w:rPr>
        <w:t xml:space="preserve"> преку електронска пошта со потврдени </w:t>
      </w:r>
      <w:r>
        <w:rPr>
          <w:sz w:val="24"/>
          <w:szCs w:val="24"/>
          <w:lang w:val="mk-MK"/>
        </w:rPr>
        <w:t>количини на електрична енергија</w:t>
      </w:r>
      <w:r w:rsidRPr="00A533FB">
        <w:rPr>
          <w:sz w:val="24"/>
          <w:szCs w:val="24"/>
        </w:rPr>
        <w:t>.</w:t>
      </w:r>
    </w:p>
    <w:p w:rsidR="00E3494B" w:rsidRPr="00DD2F69" w:rsidRDefault="00A533FB" w:rsidP="00932871">
      <w:pPr>
        <w:pStyle w:val="ListParagraph"/>
        <w:numPr>
          <w:ilvl w:val="0"/>
          <w:numId w:val="11"/>
        </w:numPr>
        <w:jc w:val="both"/>
        <w:rPr>
          <w:sz w:val="24"/>
          <w:szCs w:val="24"/>
        </w:rPr>
      </w:pPr>
      <w:r w:rsidRPr="00A533FB">
        <w:rPr>
          <w:sz w:val="24"/>
          <w:szCs w:val="24"/>
        </w:rPr>
        <w:t xml:space="preserve">Доколку договорните страни не се усогласат за реализираната </w:t>
      </w:r>
      <w:r w:rsidR="00DD2F69">
        <w:rPr>
          <w:sz w:val="24"/>
          <w:szCs w:val="24"/>
          <w:lang w:val="mk-MK"/>
        </w:rPr>
        <w:t>количина</w:t>
      </w:r>
      <w:r w:rsidRPr="00A533FB">
        <w:rPr>
          <w:sz w:val="24"/>
          <w:szCs w:val="24"/>
        </w:rPr>
        <w:t>, како важечки ќе се</w:t>
      </w:r>
      <w:r>
        <w:rPr>
          <w:sz w:val="24"/>
          <w:szCs w:val="24"/>
          <w:lang w:val="mk-MK"/>
        </w:rPr>
        <w:t xml:space="preserve"> </w:t>
      </w:r>
      <w:r w:rsidRPr="00A533FB">
        <w:rPr>
          <w:sz w:val="24"/>
          <w:szCs w:val="24"/>
        </w:rPr>
        <w:t>сметаат податоците</w:t>
      </w:r>
      <w:r w:rsidR="006067BF">
        <w:rPr>
          <w:sz w:val="24"/>
          <w:szCs w:val="24"/>
        </w:rPr>
        <w:t xml:space="preserve"> земени во предвид од страна на</w:t>
      </w:r>
      <w:r w:rsidR="006067BF">
        <w:rPr>
          <w:sz w:val="24"/>
          <w:szCs w:val="24"/>
          <w:lang w:val="mk-MK"/>
        </w:rPr>
        <w:t xml:space="preserve"> АД МЕПСО.</w:t>
      </w:r>
    </w:p>
    <w:p w:rsidR="00E3494B" w:rsidRDefault="00E3494B" w:rsidP="00CA68AB">
      <w:pPr>
        <w:jc w:val="both"/>
        <w:rPr>
          <w:sz w:val="24"/>
          <w:szCs w:val="24"/>
          <w:lang w:val="mk-MK"/>
        </w:rPr>
      </w:pPr>
    </w:p>
    <w:p w:rsidR="00A533FB" w:rsidRDefault="00A533FB" w:rsidP="00CA68AB">
      <w:pPr>
        <w:pStyle w:val="ListParagraph"/>
        <w:jc w:val="center"/>
        <w:rPr>
          <w:b/>
          <w:sz w:val="24"/>
          <w:szCs w:val="24"/>
          <w:lang w:val="mk-MK"/>
        </w:rPr>
      </w:pPr>
      <w:r w:rsidRPr="003D6757">
        <w:rPr>
          <w:b/>
          <w:sz w:val="24"/>
          <w:szCs w:val="24"/>
          <w:lang w:val="mk-MK"/>
        </w:rPr>
        <w:t>Чл</w:t>
      </w:r>
      <w:r>
        <w:rPr>
          <w:b/>
          <w:sz w:val="24"/>
          <w:szCs w:val="24"/>
          <w:lang w:val="mk-MK"/>
        </w:rPr>
        <w:t>ен 1</w:t>
      </w:r>
      <w:r w:rsidR="00A65E34">
        <w:rPr>
          <w:b/>
          <w:sz w:val="24"/>
          <w:szCs w:val="24"/>
          <w:lang w:val="mk-MK"/>
        </w:rPr>
        <w:t>0</w:t>
      </w:r>
    </w:p>
    <w:p w:rsidR="00A533FB" w:rsidRDefault="006067BF" w:rsidP="00932871">
      <w:pPr>
        <w:pStyle w:val="ListParagraph"/>
        <w:numPr>
          <w:ilvl w:val="0"/>
          <w:numId w:val="12"/>
        </w:numPr>
        <w:jc w:val="both"/>
        <w:rPr>
          <w:sz w:val="24"/>
          <w:szCs w:val="24"/>
        </w:rPr>
      </w:pPr>
      <w:r>
        <w:rPr>
          <w:sz w:val="24"/>
          <w:szCs w:val="24"/>
          <w:lang w:val="mk-MK"/>
        </w:rPr>
        <w:t>Економскиот оператор</w:t>
      </w:r>
      <w:r w:rsidR="003248D1">
        <w:rPr>
          <w:sz w:val="24"/>
          <w:szCs w:val="24"/>
          <w:lang w:val="mk-MK"/>
        </w:rPr>
        <w:t xml:space="preserve"> и/или АД МЕПСО</w:t>
      </w:r>
      <w:r w:rsidR="00A533FB" w:rsidRPr="00A533FB">
        <w:rPr>
          <w:sz w:val="24"/>
          <w:szCs w:val="24"/>
        </w:rPr>
        <w:t xml:space="preserve"> врз основ</w:t>
      </w:r>
      <w:r w:rsidR="00DD2F69">
        <w:rPr>
          <w:sz w:val="24"/>
          <w:szCs w:val="24"/>
          <w:lang w:val="mk-MK"/>
        </w:rPr>
        <w:t>а</w:t>
      </w:r>
      <w:r w:rsidR="00A533FB" w:rsidRPr="00A533FB">
        <w:rPr>
          <w:sz w:val="24"/>
          <w:szCs w:val="24"/>
        </w:rPr>
        <w:t xml:space="preserve"> на усогласениот документ од Член </w:t>
      </w:r>
      <w:r w:rsidR="00F70D4D">
        <w:rPr>
          <w:sz w:val="24"/>
          <w:szCs w:val="24"/>
          <w:lang w:val="mk-MK"/>
        </w:rPr>
        <w:t>9</w:t>
      </w:r>
      <w:r w:rsidR="00A533FB" w:rsidRPr="00A533FB">
        <w:rPr>
          <w:sz w:val="24"/>
          <w:szCs w:val="24"/>
        </w:rPr>
        <w:t xml:space="preserve"> од овој РД ќе</w:t>
      </w:r>
      <w:r w:rsidR="00A533FB">
        <w:rPr>
          <w:sz w:val="24"/>
          <w:szCs w:val="24"/>
          <w:lang w:val="mk-MK"/>
        </w:rPr>
        <w:t xml:space="preserve"> </w:t>
      </w:r>
      <w:r w:rsidR="00E67D1A">
        <w:rPr>
          <w:sz w:val="24"/>
          <w:szCs w:val="24"/>
        </w:rPr>
        <w:t>издадат</w:t>
      </w:r>
      <w:r w:rsidR="00A533FB" w:rsidRPr="00A533FB">
        <w:rPr>
          <w:sz w:val="24"/>
          <w:szCs w:val="24"/>
        </w:rPr>
        <w:t xml:space="preserve"> фактура најдоцна до </w:t>
      </w:r>
      <w:r w:rsidR="00C044CB">
        <w:rPr>
          <w:sz w:val="24"/>
          <w:szCs w:val="24"/>
          <w:lang w:val="mk-MK"/>
        </w:rPr>
        <w:t>седмиот</w:t>
      </w:r>
      <w:r w:rsidR="00CD00D1">
        <w:rPr>
          <w:sz w:val="24"/>
          <w:szCs w:val="24"/>
          <w:lang w:val="mk-MK"/>
        </w:rPr>
        <w:t xml:space="preserve"> работен</w:t>
      </w:r>
      <w:r w:rsidR="00C044CB">
        <w:rPr>
          <w:sz w:val="24"/>
          <w:szCs w:val="24"/>
          <w:lang w:val="mk-MK"/>
        </w:rPr>
        <w:t xml:space="preserve"> </w:t>
      </w:r>
      <w:r w:rsidR="00A533FB" w:rsidRPr="00A533FB">
        <w:rPr>
          <w:sz w:val="24"/>
          <w:szCs w:val="24"/>
        </w:rPr>
        <w:t xml:space="preserve">ден </w:t>
      </w:r>
      <w:r w:rsidR="00CD00D1">
        <w:rPr>
          <w:sz w:val="24"/>
          <w:szCs w:val="24"/>
          <w:lang w:val="mk-MK"/>
        </w:rPr>
        <w:t>од завршувањ</w:t>
      </w:r>
      <w:r w:rsidR="00B25362">
        <w:rPr>
          <w:sz w:val="24"/>
          <w:szCs w:val="24"/>
          <w:lang w:val="mk-MK"/>
        </w:rPr>
        <w:t>е</w:t>
      </w:r>
      <w:r w:rsidR="00CD00D1">
        <w:rPr>
          <w:sz w:val="24"/>
          <w:szCs w:val="24"/>
          <w:lang w:val="mk-MK"/>
        </w:rPr>
        <w:t xml:space="preserve">то на периодот </w:t>
      </w:r>
      <w:r w:rsidR="00A533FB" w:rsidRPr="00A533FB">
        <w:rPr>
          <w:sz w:val="24"/>
          <w:szCs w:val="24"/>
        </w:rPr>
        <w:t>за количините реализирани</w:t>
      </w:r>
      <w:r w:rsidR="00E67D1A">
        <w:rPr>
          <w:sz w:val="24"/>
          <w:szCs w:val="24"/>
          <w:lang w:val="mk-MK"/>
        </w:rPr>
        <w:t xml:space="preserve"> и потврдени</w:t>
      </w:r>
      <w:r w:rsidR="00A533FB">
        <w:rPr>
          <w:sz w:val="24"/>
          <w:szCs w:val="24"/>
          <w:lang w:val="mk-MK"/>
        </w:rPr>
        <w:t xml:space="preserve"> </w:t>
      </w:r>
      <w:r w:rsidR="00A533FB" w:rsidRPr="00A533FB">
        <w:rPr>
          <w:sz w:val="24"/>
          <w:szCs w:val="24"/>
        </w:rPr>
        <w:t xml:space="preserve">во </w:t>
      </w:r>
      <w:r w:rsidR="00C044CB">
        <w:rPr>
          <w:sz w:val="24"/>
          <w:szCs w:val="24"/>
          <w:lang w:val="mk-MK"/>
        </w:rPr>
        <w:t>претходниот период</w:t>
      </w:r>
      <w:r w:rsidR="00A533FB" w:rsidRPr="00A533FB">
        <w:rPr>
          <w:sz w:val="24"/>
          <w:szCs w:val="24"/>
        </w:rPr>
        <w:t>.</w:t>
      </w:r>
    </w:p>
    <w:p w:rsidR="00E67D1A" w:rsidRPr="00C044CB" w:rsidRDefault="00E67D1A" w:rsidP="00932871">
      <w:pPr>
        <w:pStyle w:val="ListParagraph"/>
        <w:numPr>
          <w:ilvl w:val="0"/>
          <w:numId w:val="12"/>
        </w:numPr>
        <w:jc w:val="both"/>
        <w:rPr>
          <w:sz w:val="24"/>
          <w:szCs w:val="24"/>
        </w:rPr>
      </w:pPr>
      <w:r w:rsidRPr="00E67D1A">
        <w:rPr>
          <w:sz w:val="24"/>
          <w:szCs w:val="24"/>
        </w:rPr>
        <w:t xml:space="preserve">Фактурата за </w:t>
      </w:r>
      <w:r w:rsidR="00E834B5">
        <w:rPr>
          <w:sz w:val="24"/>
          <w:szCs w:val="24"/>
          <w:lang w:val="mk-MK"/>
        </w:rPr>
        <w:t xml:space="preserve">купопродажбата на </w:t>
      </w:r>
      <w:r w:rsidRPr="00E67D1A">
        <w:rPr>
          <w:sz w:val="24"/>
          <w:szCs w:val="24"/>
        </w:rPr>
        <w:t>електрична</w:t>
      </w:r>
      <w:r w:rsidR="00407F23">
        <w:rPr>
          <w:sz w:val="24"/>
          <w:szCs w:val="24"/>
          <w:lang w:val="mk-MK"/>
        </w:rPr>
        <w:t>та</w:t>
      </w:r>
      <w:r w:rsidRPr="00E67D1A">
        <w:rPr>
          <w:sz w:val="24"/>
          <w:szCs w:val="24"/>
        </w:rPr>
        <w:t xml:space="preserve"> енергија ќе биде зголемена за вредноста на ДДВ согласно законските прописи кои важат во Република Северна Македонија.</w:t>
      </w:r>
    </w:p>
    <w:p w:rsidR="008425B9" w:rsidRPr="0014073E" w:rsidRDefault="008425B9" w:rsidP="00932871">
      <w:pPr>
        <w:pStyle w:val="ListParagraph"/>
        <w:numPr>
          <w:ilvl w:val="0"/>
          <w:numId w:val="12"/>
        </w:numPr>
        <w:jc w:val="both"/>
        <w:rPr>
          <w:sz w:val="24"/>
          <w:szCs w:val="24"/>
        </w:rPr>
      </w:pPr>
      <w:r w:rsidRPr="002C4D70">
        <w:rPr>
          <w:sz w:val="24"/>
          <w:szCs w:val="24"/>
          <w:lang w:val="mk-MK"/>
        </w:rPr>
        <w:t xml:space="preserve">АД МЕПСО ќе му плати на Економскиот оператор за купената количина на електрична енергија во рок од 30 дена од денот на </w:t>
      </w:r>
      <w:r w:rsidR="00315C4B">
        <w:rPr>
          <w:sz w:val="24"/>
          <w:szCs w:val="24"/>
          <w:lang w:val="mk-MK"/>
        </w:rPr>
        <w:t>истекот на периодот</w:t>
      </w:r>
      <w:r w:rsidRPr="002C4D70">
        <w:rPr>
          <w:sz w:val="24"/>
          <w:szCs w:val="24"/>
          <w:lang w:val="mk-MK"/>
        </w:rPr>
        <w:t xml:space="preserve">. Доколку </w:t>
      </w:r>
      <w:r w:rsidR="001A20DA">
        <w:rPr>
          <w:sz w:val="24"/>
          <w:szCs w:val="24"/>
          <w:lang w:val="mk-MK"/>
        </w:rPr>
        <w:t>АД МЕПСО</w:t>
      </w:r>
      <w:r w:rsidRPr="002C4D70">
        <w:rPr>
          <w:sz w:val="24"/>
          <w:szCs w:val="24"/>
          <w:lang w:val="mk-MK"/>
        </w:rPr>
        <w:t xml:space="preserve"> продава електрична енергија на Економскиот оператор, </w:t>
      </w:r>
      <w:r w:rsidR="00705FBE">
        <w:rPr>
          <w:sz w:val="24"/>
          <w:szCs w:val="24"/>
          <w:lang w:val="mk-MK"/>
        </w:rPr>
        <w:t xml:space="preserve">Економскиот оператор </w:t>
      </w:r>
      <w:r w:rsidRPr="002C4D70">
        <w:rPr>
          <w:sz w:val="24"/>
          <w:szCs w:val="24"/>
          <w:lang w:val="mk-MK"/>
        </w:rPr>
        <w:t>ќе ја плати фактурата за количините</w:t>
      </w:r>
      <w:r w:rsidR="00543D49">
        <w:rPr>
          <w:sz w:val="24"/>
          <w:szCs w:val="24"/>
          <w:lang w:val="mk-MK"/>
        </w:rPr>
        <w:t xml:space="preserve"> на</w:t>
      </w:r>
      <w:r w:rsidRPr="002C4D70">
        <w:rPr>
          <w:sz w:val="24"/>
          <w:szCs w:val="24"/>
          <w:lang w:val="mk-MK"/>
        </w:rPr>
        <w:t xml:space="preserve"> електрична енергија </w:t>
      </w:r>
      <w:r w:rsidR="000247BA">
        <w:rPr>
          <w:sz w:val="24"/>
          <w:szCs w:val="24"/>
          <w:lang w:val="mk-MK"/>
        </w:rPr>
        <w:t xml:space="preserve">на АД МЕПСО </w:t>
      </w:r>
      <w:r w:rsidRPr="002C4D70">
        <w:rPr>
          <w:sz w:val="24"/>
          <w:szCs w:val="24"/>
          <w:lang w:val="mk-MK"/>
        </w:rPr>
        <w:t xml:space="preserve">во рок од 30 дена </w:t>
      </w:r>
      <w:r w:rsidR="001A20DA" w:rsidRPr="001A20DA">
        <w:rPr>
          <w:sz w:val="24"/>
          <w:szCs w:val="24"/>
          <w:lang w:val="mk-MK"/>
        </w:rPr>
        <w:t>од денот на истекот на периодот</w:t>
      </w:r>
      <w:r w:rsidR="00705FBE">
        <w:rPr>
          <w:sz w:val="24"/>
          <w:szCs w:val="24"/>
          <w:lang w:val="mk-MK"/>
        </w:rPr>
        <w:t xml:space="preserve">. </w:t>
      </w:r>
    </w:p>
    <w:p w:rsidR="0014073E" w:rsidRPr="001F4B02" w:rsidRDefault="0014073E" w:rsidP="00932871">
      <w:pPr>
        <w:pStyle w:val="ListParagraph"/>
        <w:numPr>
          <w:ilvl w:val="0"/>
          <w:numId w:val="12"/>
        </w:numPr>
        <w:rPr>
          <w:sz w:val="24"/>
          <w:szCs w:val="24"/>
        </w:rPr>
      </w:pPr>
      <w:r w:rsidRPr="001F4B02">
        <w:rPr>
          <w:sz w:val="24"/>
          <w:szCs w:val="24"/>
        </w:rPr>
        <w:lastRenderedPageBreak/>
        <w:t>Во случај на доцнење во плаќањата, ќе се пресметува камата за целиот период на доцнење, вклучувајќи го и денот на доспевањето, а исклучувајќи го денот на плаќањето, еднаква на важечкиот месечен EURIBOR + 1%.</w:t>
      </w:r>
    </w:p>
    <w:p w:rsidR="0014073E" w:rsidRPr="0014073E" w:rsidRDefault="0014073E" w:rsidP="00932871">
      <w:pPr>
        <w:pStyle w:val="ListParagraph"/>
        <w:numPr>
          <w:ilvl w:val="0"/>
          <w:numId w:val="12"/>
        </w:numPr>
        <w:rPr>
          <w:sz w:val="24"/>
          <w:szCs w:val="24"/>
        </w:rPr>
      </w:pPr>
      <w:r w:rsidRPr="0014073E">
        <w:rPr>
          <w:sz w:val="24"/>
          <w:szCs w:val="24"/>
        </w:rPr>
        <w:t xml:space="preserve">Вредноста на фактурата ќе се изрази во денари по среден курс на Народна банка на Република Северна Македонија на последниот ден од </w:t>
      </w:r>
      <w:r w:rsidR="00A91266">
        <w:rPr>
          <w:sz w:val="24"/>
          <w:szCs w:val="24"/>
          <w:lang w:val="mk-MK"/>
        </w:rPr>
        <w:t xml:space="preserve">периодот </w:t>
      </w:r>
      <w:r w:rsidRPr="0014073E">
        <w:rPr>
          <w:sz w:val="24"/>
          <w:szCs w:val="24"/>
        </w:rPr>
        <w:t>на испорака.</w:t>
      </w:r>
    </w:p>
    <w:p w:rsidR="00A533FB" w:rsidRDefault="00A533FB" w:rsidP="00CA68AB">
      <w:pPr>
        <w:jc w:val="both"/>
        <w:rPr>
          <w:sz w:val="24"/>
          <w:szCs w:val="24"/>
        </w:rPr>
      </w:pPr>
    </w:p>
    <w:p w:rsidR="00A533FB" w:rsidRPr="00E3494B" w:rsidRDefault="00A533FB" w:rsidP="00932871">
      <w:pPr>
        <w:pStyle w:val="ListParagraph"/>
        <w:numPr>
          <w:ilvl w:val="0"/>
          <w:numId w:val="2"/>
        </w:numPr>
        <w:jc w:val="both"/>
        <w:rPr>
          <w:b/>
          <w:sz w:val="24"/>
          <w:szCs w:val="24"/>
        </w:rPr>
      </w:pPr>
      <w:r w:rsidRPr="00E3494B">
        <w:rPr>
          <w:b/>
          <w:sz w:val="24"/>
          <w:szCs w:val="24"/>
          <w:lang w:val="mk-MK"/>
        </w:rPr>
        <w:t>ГАРАНЦИИ</w:t>
      </w:r>
    </w:p>
    <w:p w:rsidR="00A533FB" w:rsidRDefault="00A533FB" w:rsidP="00CA68AB">
      <w:pPr>
        <w:pStyle w:val="ListParagraph"/>
        <w:jc w:val="center"/>
        <w:rPr>
          <w:b/>
          <w:sz w:val="24"/>
          <w:szCs w:val="24"/>
          <w:lang w:val="mk-MK"/>
        </w:rPr>
      </w:pPr>
      <w:r w:rsidRPr="003D6757">
        <w:rPr>
          <w:b/>
          <w:sz w:val="24"/>
          <w:szCs w:val="24"/>
          <w:lang w:val="mk-MK"/>
        </w:rPr>
        <w:t>Чл</w:t>
      </w:r>
      <w:r w:rsidR="004A7A72">
        <w:rPr>
          <w:b/>
          <w:sz w:val="24"/>
          <w:szCs w:val="24"/>
          <w:lang w:val="mk-MK"/>
        </w:rPr>
        <w:t>ен 11</w:t>
      </w:r>
    </w:p>
    <w:p w:rsidR="00DE5EBE" w:rsidRDefault="00DE5EBE" w:rsidP="00DE5EBE">
      <w:pPr>
        <w:pStyle w:val="ListParagraph"/>
        <w:numPr>
          <w:ilvl w:val="0"/>
          <w:numId w:val="13"/>
        </w:numPr>
        <w:jc w:val="both"/>
        <w:rPr>
          <w:sz w:val="24"/>
          <w:szCs w:val="24"/>
        </w:rPr>
      </w:pPr>
      <w:r>
        <w:rPr>
          <w:sz w:val="24"/>
          <w:szCs w:val="24"/>
          <w:lang w:val="mk-MK"/>
        </w:rPr>
        <w:t>В</w:t>
      </w:r>
      <w:r w:rsidRPr="00DE5EBE">
        <w:rPr>
          <w:sz w:val="24"/>
          <w:szCs w:val="24"/>
        </w:rPr>
        <w:t>о рок од 5 дена по потпишувањето на РД</w:t>
      </w:r>
      <w:r>
        <w:rPr>
          <w:sz w:val="24"/>
          <w:szCs w:val="24"/>
          <w:lang w:val="mk-MK"/>
        </w:rPr>
        <w:t>, Економскиот оператор</w:t>
      </w:r>
      <w:r w:rsidRPr="00DE5EBE">
        <w:rPr>
          <w:sz w:val="24"/>
          <w:szCs w:val="24"/>
        </w:rPr>
        <w:t xml:space="preserve"> е должен да достави финансиска гаранција во форма на банкарска гаранција или готовински депозит за квалитетно извршување на ИД во висина од 15 000 евра со важност до</w:t>
      </w:r>
      <w:r>
        <w:rPr>
          <w:sz w:val="24"/>
          <w:szCs w:val="24"/>
          <w:lang w:val="mk-MK"/>
        </w:rPr>
        <w:t xml:space="preserve"> </w:t>
      </w:r>
      <w:r w:rsidRPr="00DE5EBE">
        <w:rPr>
          <w:sz w:val="24"/>
          <w:szCs w:val="24"/>
        </w:rPr>
        <w:t>01 април 2021.</w:t>
      </w:r>
    </w:p>
    <w:p w:rsidR="008F175D" w:rsidRPr="008F175D" w:rsidRDefault="008F175D" w:rsidP="00932871">
      <w:pPr>
        <w:pStyle w:val="ListParagraph"/>
        <w:numPr>
          <w:ilvl w:val="0"/>
          <w:numId w:val="13"/>
        </w:numPr>
        <w:jc w:val="both"/>
        <w:rPr>
          <w:sz w:val="24"/>
          <w:szCs w:val="24"/>
        </w:rPr>
      </w:pPr>
      <w:r w:rsidRPr="008F175D">
        <w:rPr>
          <w:sz w:val="24"/>
          <w:szCs w:val="24"/>
        </w:rPr>
        <w:t xml:space="preserve">Банкарската гаранција треба да биде издадена од реномирана банка, избрана од  </w:t>
      </w:r>
      <w:r w:rsidR="00833F52">
        <w:rPr>
          <w:sz w:val="24"/>
          <w:szCs w:val="24"/>
        </w:rPr>
        <w:t>Економски</w:t>
      </w:r>
      <w:r w:rsidR="006B7BCB">
        <w:rPr>
          <w:sz w:val="24"/>
          <w:szCs w:val="24"/>
          <w:lang w:val="mk-MK"/>
        </w:rPr>
        <w:t>от</w:t>
      </w:r>
      <w:r w:rsidR="00833F52">
        <w:rPr>
          <w:sz w:val="24"/>
          <w:szCs w:val="24"/>
        </w:rPr>
        <w:t xml:space="preserve"> оператор</w:t>
      </w:r>
      <w:r w:rsidRPr="008F175D">
        <w:rPr>
          <w:sz w:val="24"/>
          <w:szCs w:val="24"/>
        </w:rPr>
        <w:t xml:space="preserve"> и прифатлива за </w:t>
      </w:r>
      <w:r w:rsidR="00833F52">
        <w:rPr>
          <w:sz w:val="24"/>
          <w:szCs w:val="24"/>
          <w:lang w:val="mk-MK"/>
        </w:rPr>
        <w:t>АД МЕПСО</w:t>
      </w:r>
      <w:r w:rsidRPr="008F175D">
        <w:rPr>
          <w:sz w:val="24"/>
          <w:szCs w:val="24"/>
        </w:rPr>
        <w:t>. Гаранцијата се доставува во SWIFT форма преку една од наведените банки:</w:t>
      </w:r>
    </w:p>
    <w:p w:rsidR="008F175D" w:rsidRPr="008F175D" w:rsidRDefault="008F175D" w:rsidP="00932871">
      <w:pPr>
        <w:pStyle w:val="ListParagraph"/>
        <w:numPr>
          <w:ilvl w:val="0"/>
          <w:numId w:val="25"/>
        </w:numPr>
        <w:jc w:val="both"/>
        <w:rPr>
          <w:sz w:val="24"/>
          <w:szCs w:val="24"/>
        </w:rPr>
      </w:pPr>
      <w:r w:rsidRPr="008F175D">
        <w:rPr>
          <w:sz w:val="24"/>
          <w:szCs w:val="24"/>
        </w:rPr>
        <w:t>Охридска банка АД-SWIFT: OHRDMK22 или</w:t>
      </w:r>
    </w:p>
    <w:p w:rsidR="008F175D" w:rsidRPr="008F175D" w:rsidRDefault="008F175D" w:rsidP="00932871">
      <w:pPr>
        <w:pStyle w:val="ListParagraph"/>
        <w:numPr>
          <w:ilvl w:val="0"/>
          <w:numId w:val="25"/>
        </w:numPr>
        <w:jc w:val="both"/>
        <w:rPr>
          <w:sz w:val="24"/>
          <w:szCs w:val="24"/>
        </w:rPr>
      </w:pPr>
      <w:r w:rsidRPr="008F175D">
        <w:rPr>
          <w:sz w:val="24"/>
          <w:szCs w:val="24"/>
        </w:rPr>
        <w:t>Стопанска банка АД-SWIFT: STOBMK2x или</w:t>
      </w:r>
    </w:p>
    <w:p w:rsidR="008F175D" w:rsidRPr="008F175D" w:rsidRDefault="008F175D" w:rsidP="00932871">
      <w:pPr>
        <w:pStyle w:val="ListParagraph"/>
        <w:numPr>
          <w:ilvl w:val="0"/>
          <w:numId w:val="25"/>
        </w:numPr>
        <w:jc w:val="both"/>
        <w:rPr>
          <w:sz w:val="24"/>
          <w:szCs w:val="24"/>
        </w:rPr>
      </w:pPr>
      <w:r w:rsidRPr="008F175D">
        <w:rPr>
          <w:sz w:val="24"/>
          <w:szCs w:val="24"/>
        </w:rPr>
        <w:t>Централна кооперативна банка АД - SWIFT: CECBMK22 или</w:t>
      </w:r>
    </w:p>
    <w:p w:rsidR="008F175D" w:rsidRPr="008F175D" w:rsidRDefault="008F175D" w:rsidP="00932871">
      <w:pPr>
        <w:pStyle w:val="ListParagraph"/>
        <w:numPr>
          <w:ilvl w:val="0"/>
          <w:numId w:val="25"/>
        </w:numPr>
        <w:jc w:val="both"/>
        <w:rPr>
          <w:sz w:val="24"/>
          <w:szCs w:val="24"/>
        </w:rPr>
      </w:pPr>
      <w:r w:rsidRPr="008F175D">
        <w:rPr>
          <w:sz w:val="24"/>
          <w:szCs w:val="24"/>
        </w:rPr>
        <w:t>НЛБ Тутунска банка АД – SWIFT: TUTNMK22.</w:t>
      </w:r>
    </w:p>
    <w:p w:rsidR="008F175D" w:rsidRPr="008F175D" w:rsidRDefault="008F175D" w:rsidP="00932871">
      <w:pPr>
        <w:pStyle w:val="ListParagraph"/>
        <w:numPr>
          <w:ilvl w:val="0"/>
          <w:numId w:val="13"/>
        </w:numPr>
        <w:jc w:val="both"/>
        <w:rPr>
          <w:sz w:val="24"/>
          <w:szCs w:val="24"/>
        </w:rPr>
      </w:pPr>
      <w:r w:rsidRPr="008F175D">
        <w:rPr>
          <w:sz w:val="24"/>
          <w:szCs w:val="24"/>
        </w:rPr>
        <w:t>Во банкарската гаранција мора да биде наведена сметка или IBAN на налогодавачот.</w:t>
      </w:r>
    </w:p>
    <w:p w:rsidR="008F175D" w:rsidRDefault="008F175D" w:rsidP="00932871">
      <w:pPr>
        <w:pStyle w:val="ListParagraph"/>
        <w:numPr>
          <w:ilvl w:val="0"/>
          <w:numId w:val="13"/>
        </w:numPr>
        <w:jc w:val="both"/>
        <w:rPr>
          <w:sz w:val="24"/>
          <w:szCs w:val="24"/>
        </w:rPr>
      </w:pPr>
      <w:r w:rsidRPr="008F175D">
        <w:rPr>
          <w:sz w:val="24"/>
          <w:szCs w:val="24"/>
        </w:rPr>
        <w:t>Гаранцијата треба да биде неотповиклива, безусловна и платива на прв писмен повик.</w:t>
      </w:r>
    </w:p>
    <w:p w:rsidR="00DE5EBE" w:rsidRPr="001F4B02" w:rsidRDefault="00DE5EBE" w:rsidP="00DE5EBE">
      <w:pPr>
        <w:pStyle w:val="ListParagraph"/>
        <w:numPr>
          <w:ilvl w:val="0"/>
          <w:numId w:val="13"/>
        </w:numPr>
        <w:rPr>
          <w:sz w:val="24"/>
          <w:szCs w:val="24"/>
        </w:rPr>
      </w:pPr>
      <w:r w:rsidRPr="00DE5EBE">
        <w:rPr>
          <w:sz w:val="24"/>
          <w:szCs w:val="24"/>
        </w:rPr>
        <w:t xml:space="preserve">За секоја наредна календарска година, во периодот на важење на РД, пред истекот на важноста на финансиската гаранција, економскиот оператор е должен да </w:t>
      </w:r>
      <w:r w:rsidRPr="001F4B02">
        <w:rPr>
          <w:sz w:val="24"/>
          <w:szCs w:val="24"/>
        </w:rPr>
        <w:t>достави нова финансиска гаранција за наредната календарска година со важност од датумот на издавање до 01 април следната година.</w:t>
      </w:r>
    </w:p>
    <w:p w:rsidR="008F175D" w:rsidRPr="001F4B02" w:rsidRDefault="008F175D" w:rsidP="00932871">
      <w:pPr>
        <w:pStyle w:val="ListParagraph"/>
        <w:numPr>
          <w:ilvl w:val="0"/>
          <w:numId w:val="13"/>
        </w:numPr>
        <w:jc w:val="both"/>
        <w:rPr>
          <w:sz w:val="24"/>
          <w:szCs w:val="24"/>
        </w:rPr>
      </w:pPr>
      <w:r w:rsidRPr="001F4B02">
        <w:rPr>
          <w:sz w:val="24"/>
          <w:szCs w:val="24"/>
        </w:rPr>
        <w:t xml:space="preserve">Гаранцијата за квалитетно извршување на договорот </w:t>
      </w:r>
      <w:r w:rsidR="00833F52" w:rsidRPr="001F4B02">
        <w:rPr>
          <w:sz w:val="24"/>
          <w:szCs w:val="24"/>
          <w:lang w:val="mk-MK"/>
        </w:rPr>
        <w:t>АД МЕПСО</w:t>
      </w:r>
      <w:r w:rsidRPr="001F4B02">
        <w:rPr>
          <w:sz w:val="24"/>
          <w:szCs w:val="24"/>
        </w:rPr>
        <w:t xml:space="preserve"> ја наплаќа како надомест за било каква загуба, која произлегува од неисполнување на обврските на избраниот </w:t>
      </w:r>
      <w:r w:rsidR="006B7BCB" w:rsidRPr="001F4B02">
        <w:rPr>
          <w:sz w:val="24"/>
          <w:szCs w:val="24"/>
          <w:lang w:val="mk-MK"/>
        </w:rPr>
        <w:t>Економски оператор</w:t>
      </w:r>
      <w:r w:rsidRPr="001F4B02">
        <w:rPr>
          <w:sz w:val="24"/>
          <w:szCs w:val="24"/>
        </w:rPr>
        <w:t>, превземени со договорот.</w:t>
      </w:r>
    </w:p>
    <w:p w:rsidR="008F175D" w:rsidRPr="001F4B02" w:rsidRDefault="008F175D" w:rsidP="00932871">
      <w:pPr>
        <w:pStyle w:val="ListParagraph"/>
        <w:numPr>
          <w:ilvl w:val="0"/>
          <w:numId w:val="13"/>
        </w:numPr>
        <w:jc w:val="both"/>
        <w:rPr>
          <w:sz w:val="24"/>
          <w:szCs w:val="24"/>
        </w:rPr>
      </w:pPr>
      <w:r w:rsidRPr="001F4B02">
        <w:rPr>
          <w:sz w:val="24"/>
          <w:szCs w:val="24"/>
        </w:rPr>
        <w:t xml:space="preserve">Сите трошоци за издавање и проследување на гаранцијата се на трошок на избраниот </w:t>
      </w:r>
      <w:r w:rsidR="00930E9B" w:rsidRPr="001F4B02">
        <w:rPr>
          <w:sz w:val="24"/>
          <w:szCs w:val="24"/>
        </w:rPr>
        <w:t>Економски оператор</w:t>
      </w:r>
      <w:r w:rsidRPr="001F4B02">
        <w:rPr>
          <w:sz w:val="24"/>
          <w:szCs w:val="24"/>
        </w:rPr>
        <w:t>.</w:t>
      </w:r>
    </w:p>
    <w:p w:rsidR="00BC09D3" w:rsidRPr="001F4B02" w:rsidRDefault="00BC09D3" w:rsidP="00932871">
      <w:pPr>
        <w:pStyle w:val="ListParagraph"/>
        <w:numPr>
          <w:ilvl w:val="0"/>
          <w:numId w:val="13"/>
        </w:numPr>
        <w:jc w:val="both"/>
        <w:rPr>
          <w:sz w:val="24"/>
          <w:szCs w:val="24"/>
        </w:rPr>
      </w:pPr>
      <w:r w:rsidRPr="001F4B02">
        <w:rPr>
          <w:sz w:val="24"/>
          <w:szCs w:val="24"/>
        </w:rPr>
        <w:t xml:space="preserve">Доколку </w:t>
      </w:r>
      <w:r w:rsidRPr="001F4B02">
        <w:rPr>
          <w:sz w:val="24"/>
          <w:szCs w:val="24"/>
          <w:lang w:val="mk-MK"/>
        </w:rPr>
        <w:t>Економскиот оператор</w:t>
      </w:r>
      <w:r w:rsidRPr="001F4B02">
        <w:rPr>
          <w:sz w:val="24"/>
          <w:szCs w:val="24"/>
        </w:rPr>
        <w:t xml:space="preserve"> не ја плати својата обврска во договорениот рок, АД МЕПСО му доставува писмена опомена.</w:t>
      </w:r>
    </w:p>
    <w:p w:rsidR="00BC09D3" w:rsidRPr="001F4B02" w:rsidRDefault="00BC09D3" w:rsidP="00932871">
      <w:pPr>
        <w:pStyle w:val="ListParagraph"/>
        <w:numPr>
          <w:ilvl w:val="0"/>
          <w:numId w:val="13"/>
        </w:numPr>
        <w:jc w:val="both"/>
        <w:rPr>
          <w:sz w:val="24"/>
          <w:szCs w:val="24"/>
        </w:rPr>
      </w:pPr>
      <w:r w:rsidRPr="001F4B02">
        <w:rPr>
          <w:sz w:val="24"/>
          <w:szCs w:val="24"/>
        </w:rPr>
        <w:t xml:space="preserve">Доколку и во рок од 8 (осум) дена од доставувањето на писмената опомена </w:t>
      </w:r>
      <w:r w:rsidRPr="001F4B02">
        <w:rPr>
          <w:sz w:val="24"/>
          <w:szCs w:val="24"/>
          <w:lang w:val="mk-MK"/>
        </w:rPr>
        <w:t>Економскиот оператор</w:t>
      </w:r>
      <w:r w:rsidRPr="001F4B02">
        <w:rPr>
          <w:sz w:val="24"/>
          <w:szCs w:val="24"/>
        </w:rPr>
        <w:t xml:space="preserve"> не ја плати доспеаната обврска, АД МЕПСО ќе ја наплати банкарската гаранција.</w:t>
      </w:r>
    </w:p>
    <w:p w:rsidR="00BC09D3" w:rsidRPr="001F4B02" w:rsidRDefault="00BC09D3" w:rsidP="00932871">
      <w:pPr>
        <w:pStyle w:val="ListParagraph"/>
        <w:numPr>
          <w:ilvl w:val="0"/>
          <w:numId w:val="13"/>
        </w:numPr>
        <w:jc w:val="both"/>
        <w:rPr>
          <w:sz w:val="24"/>
          <w:szCs w:val="24"/>
        </w:rPr>
      </w:pPr>
      <w:r w:rsidRPr="001F4B02">
        <w:rPr>
          <w:sz w:val="24"/>
          <w:szCs w:val="24"/>
        </w:rPr>
        <w:t xml:space="preserve">Доколку банкарската гаранција биде делумно или во целост наплатена и/или депонираните средства бидат целосно или делумно искористени, </w:t>
      </w:r>
      <w:r w:rsidRPr="001F4B02">
        <w:rPr>
          <w:sz w:val="24"/>
          <w:szCs w:val="24"/>
          <w:lang w:val="mk-MK"/>
        </w:rPr>
        <w:t xml:space="preserve">Економскиот оператор </w:t>
      </w:r>
      <w:r w:rsidRPr="001F4B02">
        <w:rPr>
          <w:sz w:val="24"/>
          <w:szCs w:val="24"/>
        </w:rPr>
        <w:t xml:space="preserve">има обврска веднаш, но не подоцна од 8 (осум) дена да достави нова банкарска гаранција согласно став 2 од овој член. </w:t>
      </w:r>
    </w:p>
    <w:p w:rsidR="00383785" w:rsidRPr="001F4B02" w:rsidRDefault="00383785" w:rsidP="00932871">
      <w:pPr>
        <w:pStyle w:val="ListParagraph"/>
        <w:numPr>
          <w:ilvl w:val="0"/>
          <w:numId w:val="13"/>
        </w:numPr>
        <w:jc w:val="both"/>
        <w:rPr>
          <w:sz w:val="24"/>
          <w:szCs w:val="24"/>
        </w:rPr>
      </w:pPr>
      <w:r w:rsidRPr="001F4B02">
        <w:rPr>
          <w:sz w:val="24"/>
          <w:szCs w:val="24"/>
        </w:rPr>
        <w:lastRenderedPageBreak/>
        <w:t xml:space="preserve">Рокот на важноста на банкарската гаранција </w:t>
      </w:r>
      <w:r w:rsidR="0036487B" w:rsidRPr="001F4B02">
        <w:rPr>
          <w:sz w:val="24"/>
          <w:szCs w:val="24"/>
        </w:rPr>
        <w:t>за тековната година ќе</w:t>
      </w:r>
      <w:r w:rsidR="00AD5C49" w:rsidRPr="001F4B02">
        <w:rPr>
          <w:sz w:val="24"/>
          <w:szCs w:val="24"/>
        </w:rPr>
        <w:t xml:space="preserve"> биде до 01</w:t>
      </w:r>
      <w:r w:rsidR="00F94F7E" w:rsidRPr="001F4B02">
        <w:rPr>
          <w:sz w:val="24"/>
          <w:szCs w:val="24"/>
          <w:lang w:val="mk-MK"/>
        </w:rPr>
        <w:t xml:space="preserve"> април </w:t>
      </w:r>
      <w:r w:rsidR="00AD5C49" w:rsidRPr="001F4B02">
        <w:rPr>
          <w:sz w:val="24"/>
          <w:szCs w:val="24"/>
        </w:rPr>
        <w:t>наредната година</w:t>
      </w:r>
      <w:r w:rsidR="00AD5C49" w:rsidRPr="001F4B02">
        <w:rPr>
          <w:sz w:val="24"/>
          <w:szCs w:val="24"/>
          <w:lang w:val="mk-MK"/>
        </w:rPr>
        <w:t xml:space="preserve"> земајќи ги во предвид временските периоди за компензација на несаканите отстапувања одредени од страна на ЕНТСО-Е </w:t>
      </w:r>
      <w:r w:rsidR="00AD5C49" w:rsidRPr="001F4B02">
        <w:rPr>
          <w:sz w:val="24"/>
          <w:szCs w:val="24"/>
          <w:lang w:val="mk-MK"/>
        </w:rPr>
        <w:br/>
        <w:t>(</w:t>
      </w:r>
      <w:r w:rsidR="00AD5C49" w:rsidRPr="001F4B02">
        <w:rPr>
          <w:sz w:val="24"/>
          <w:szCs w:val="24"/>
        </w:rPr>
        <w:t>SwissGrid</w:t>
      </w:r>
      <w:r w:rsidR="00AD5C49" w:rsidRPr="001F4B02">
        <w:rPr>
          <w:sz w:val="24"/>
          <w:szCs w:val="24"/>
          <w:lang w:val="mk-MK"/>
        </w:rPr>
        <w:t>)</w:t>
      </w:r>
      <w:r w:rsidR="00AD5C49" w:rsidRPr="001F4B02">
        <w:rPr>
          <w:sz w:val="24"/>
          <w:szCs w:val="24"/>
        </w:rPr>
        <w:t xml:space="preserve"> </w:t>
      </w:r>
      <w:r w:rsidR="00AD5C49" w:rsidRPr="001F4B02">
        <w:rPr>
          <w:sz w:val="24"/>
          <w:szCs w:val="24"/>
          <w:lang w:val="mk-MK"/>
        </w:rPr>
        <w:t>и објавени на веб страната на АД МЕПСО</w:t>
      </w:r>
      <w:r w:rsidR="00AD5C49" w:rsidRPr="001F4B02">
        <w:rPr>
          <w:sz w:val="24"/>
          <w:szCs w:val="24"/>
        </w:rPr>
        <w:t>.</w:t>
      </w:r>
      <w:r w:rsidRPr="001F4B02">
        <w:rPr>
          <w:sz w:val="24"/>
          <w:szCs w:val="24"/>
        </w:rPr>
        <w:t xml:space="preserve"> За секоја наредна година, во периодот на важење на овој Договор, пред истекот на важноста на тековната банкарска гаранција</w:t>
      </w:r>
      <w:r w:rsidR="00AD5C49" w:rsidRPr="001F4B02">
        <w:rPr>
          <w:sz w:val="24"/>
          <w:szCs w:val="24"/>
          <w:lang w:val="mk-MK"/>
        </w:rPr>
        <w:t>,</w:t>
      </w:r>
      <w:r w:rsidRPr="001F4B02">
        <w:rPr>
          <w:sz w:val="24"/>
          <w:szCs w:val="24"/>
        </w:rPr>
        <w:t xml:space="preserve"> </w:t>
      </w:r>
      <w:r w:rsidR="0036487B" w:rsidRPr="001F4B02">
        <w:rPr>
          <w:sz w:val="24"/>
          <w:szCs w:val="24"/>
          <w:lang w:val="mk-MK"/>
        </w:rPr>
        <w:t>Економскиот оператор</w:t>
      </w:r>
      <w:r w:rsidRPr="001F4B02">
        <w:rPr>
          <w:sz w:val="24"/>
          <w:szCs w:val="24"/>
        </w:rPr>
        <w:t xml:space="preserve"> е должен да достави нова банкарска гаранција </w:t>
      </w:r>
      <w:r w:rsidR="00AD5C49" w:rsidRPr="001F4B02">
        <w:rPr>
          <w:sz w:val="24"/>
          <w:szCs w:val="24"/>
          <w:lang w:val="mk-MK"/>
        </w:rPr>
        <w:t>до 01.04 за наредната година</w:t>
      </w:r>
      <w:r w:rsidR="001F4B02" w:rsidRPr="001F4B02">
        <w:rPr>
          <w:sz w:val="24"/>
          <w:szCs w:val="24"/>
        </w:rPr>
        <w:t xml:space="preserve"> </w:t>
      </w:r>
      <w:r w:rsidRPr="001F4B02">
        <w:rPr>
          <w:sz w:val="24"/>
          <w:szCs w:val="24"/>
        </w:rPr>
        <w:t>за наредната година плус 15 (петнаесет) дена од денот на валутата на последната фактура во таа година.</w:t>
      </w:r>
    </w:p>
    <w:p w:rsidR="008F175D" w:rsidRPr="001F4B02" w:rsidRDefault="008F175D" w:rsidP="00932871">
      <w:pPr>
        <w:pStyle w:val="ListParagraph"/>
        <w:numPr>
          <w:ilvl w:val="0"/>
          <w:numId w:val="13"/>
        </w:numPr>
        <w:jc w:val="both"/>
        <w:rPr>
          <w:sz w:val="24"/>
          <w:szCs w:val="24"/>
        </w:rPr>
      </w:pPr>
      <w:r w:rsidRPr="001F4B02">
        <w:rPr>
          <w:sz w:val="24"/>
          <w:szCs w:val="24"/>
        </w:rPr>
        <w:t xml:space="preserve">Во случај избраниот </w:t>
      </w:r>
      <w:r w:rsidR="00930E9B" w:rsidRPr="001F4B02">
        <w:rPr>
          <w:sz w:val="24"/>
          <w:szCs w:val="24"/>
        </w:rPr>
        <w:t>Економски оператор</w:t>
      </w:r>
      <w:r w:rsidRPr="001F4B02">
        <w:rPr>
          <w:sz w:val="24"/>
          <w:szCs w:val="24"/>
        </w:rPr>
        <w:t xml:space="preserve"> да не</w:t>
      </w:r>
      <w:r w:rsidR="00930E9B" w:rsidRPr="001F4B02">
        <w:rPr>
          <w:sz w:val="24"/>
          <w:szCs w:val="24"/>
          <w:lang w:val="mk-MK"/>
        </w:rPr>
        <w:t xml:space="preserve"> ја</w:t>
      </w:r>
      <w:r w:rsidRPr="001F4B02">
        <w:rPr>
          <w:sz w:val="24"/>
          <w:szCs w:val="24"/>
        </w:rPr>
        <w:t xml:space="preserve"> обезбеди</w:t>
      </w:r>
      <w:r w:rsidR="0036487B" w:rsidRPr="001F4B02">
        <w:rPr>
          <w:sz w:val="24"/>
          <w:szCs w:val="24"/>
          <w:lang w:val="mk-MK"/>
        </w:rPr>
        <w:t xml:space="preserve"> и/или обнови</w:t>
      </w:r>
      <w:r w:rsidRPr="001F4B02">
        <w:rPr>
          <w:sz w:val="24"/>
          <w:szCs w:val="24"/>
        </w:rPr>
        <w:t xml:space="preserve"> во целост </w:t>
      </w:r>
      <w:r w:rsidR="00930E9B" w:rsidRPr="001F4B02">
        <w:rPr>
          <w:sz w:val="24"/>
          <w:szCs w:val="24"/>
          <w:lang w:val="mk-MK"/>
        </w:rPr>
        <w:t>банкарската</w:t>
      </w:r>
      <w:r w:rsidRPr="001F4B02">
        <w:rPr>
          <w:sz w:val="24"/>
          <w:szCs w:val="24"/>
        </w:rPr>
        <w:t xml:space="preserve"> гаранција во предвидениот рок, </w:t>
      </w:r>
      <w:r w:rsidR="00930E9B" w:rsidRPr="001F4B02">
        <w:rPr>
          <w:sz w:val="24"/>
          <w:szCs w:val="24"/>
          <w:lang w:val="mk-MK"/>
        </w:rPr>
        <w:t xml:space="preserve">РД </w:t>
      </w:r>
      <w:r w:rsidR="0036487B" w:rsidRPr="001F4B02">
        <w:rPr>
          <w:sz w:val="24"/>
          <w:szCs w:val="24"/>
          <w:lang w:val="mk-MK"/>
        </w:rPr>
        <w:t>ќе се смета за ништовен</w:t>
      </w:r>
      <w:r w:rsidR="00071C83" w:rsidRPr="001F4B02">
        <w:rPr>
          <w:sz w:val="24"/>
          <w:szCs w:val="24"/>
          <w:lang w:val="mk-MK"/>
        </w:rPr>
        <w:t xml:space="preserve"> и Економскиот оператор нема да има право да доставува понуди на аукциите за купропродажба на електрична енергија</w:t>
      </w:r>
      <w:r w:rsidR="000B339A" w:rsidRPr="001F4B02">
        <w:rPr>
          <w:sz w:val="24"/>
          <w:szCs w:val="24"/>
          <w:lang w:val="mk-MK"/>
        </w:rPr>
        <w:t xml:space="preserve"> за компензација</w:t>
      </w:r>
      <w:r w:rsidRPr="001F4B02">
        <w:rPr>
          <w:sz w:val="24"/>
          <w:szCs w:val="24"/>
        </w:rPr>
        <w:t>.</w:t>
      </w:r>
    </w:p>
    <w:p w:rsidR="00621C8A" w:rsidRPr="001F4B02" w:rsidRDefault="00E05EAE" w:rsidP="00E05EAE">
      <w:pPr>
        <w:jc w:val="center"/>
        <w:rPr>
          <w:b/>
          <w:sz w:val="24"/>
          <w:szCs w:val="24"/>
        </w:rPr>
      </w:pPr>
      <w:r w:rsidRPr="001F4B02">
        <w:rPr>
          <w:b/>
          <w:sz w:val="24"/>
          <w:szCs w:val="24"/>
          <w:lang w:val="mk-MK"/>
        </w:rPr>
        <w:t>Член</w:t>
      </w:r>
      <w:r w:rsidR="001F4B02">
        <w:rPr>
          <w:b/>
          <w:sz w:val="24"/>
          <w:szCs w:val="24"/>
        </w:rPr>
        <w:t xml:space="preserve"> 12 </w:t>
      </w:r>
    </w:p>
    <w:p w:rsidR="00E05EAE" w:rsidRPr="00E05EAE" w:rsidRDefault="00E05EAE" w:rsidP="00E05EAE">
      <w:pPr>
        <w:numPr>
          <w:ilvl w:val="0"/>
          <w:numId w:val="26"/>
        </w:numPr>
        <w:jc w:val="both"/>
        <w:rPr>
          <w:sz w:val="24"/>
          <w:szCs w:val="24"/>
          <w:lang w:val="ru-RU"/>
        </w:rPr>
      </w:pPr>
      <w:r w:rsidRPr="001F4B02">
        <w:rPr>
          <w:sz w:val="24"/>
          <w:szCs w:val="24"/>
          <w:lang w:val="ru-RU"/>
        </w:rPr>
        <w:t>Доколку избраниот Квалификуван економски оператор не ги исполни</w:t>
      </w:r>
      <w:r w:rsidRPr="00E05EAE">
        <w:rPr>
          <w:sz w:val="24"/>
          <w:szCs w:val="24"/>
          <w:lang w:val="ru-RU"/>
        </w:rPr>
        <w:t xml:space="preserve"> обврските за купување/продавање на електрична енергија за компензација за потребите на АД МЕПСО, тој е должен да ги покрие настанатите трошоци на АД МЕПСО предизвикани од несклучување на ИД. Во овој случај АД МЕПСО ќе склучи ИД со следниот економски оператор, а разликата во цените помеѓу ќе ја надополни еконмскиот оператор кој не го потпишал ИД и истиот ќе плати договорна казна во износ од 5% од вредноста на ИД што не го потпишал. </w:t>
      </w:r>
    </w:p>
    <w:p w:rsidR="00E05EAE" w:rsidRPr="00E05EAE" w:rsidRDefault="00E05EAE" w:rsidP="00E05EAE">
      <w:pPr>
        <w:numPr>
          <w:ilvl w:val="0"/>
          <w:numId w:val="26"/>
        </w:numPr>
        <w:jc w:val="both"/>
        <w:rPr>
          <w:sz w:val="24"/>
          <w:szCs w:val="24"/>
          <w:lang w:val="ru-RU"/>
        </w:rPr>
      </w:pPr>
      <w:r w:rsidRPr="00E05EAE">
        <w:rPr>
          <w:sz w:val="24"/>
          <w:szCs w:val="24"/>
          <w:lang w:val="ru-RU"/>
        </w:rPr>
        <w:t>Доколку по втор пат избраниот квалификуван економски оператор не склучи ИД, АД МЕПСО од него ќе ја наплати разликата во цените помеѓу него и следно рангираниот еконмски оператор, ќе ја активира доставената банкарска гаранција и ќе го раскине склучениот РД.</w:t>
      </w:r>
    </w:p>
    <w:p w:rsidR="00E05EAE" w:rsidRPr="00E05EAE" w:rsidRDefault="00E05EAE" w:rsidP="00E05EAE">
      <w:pPr>
        <w:numPr>
          <w:ilvl w:val="0"/>
          <w:numId w:val="26"/>
        </w:numPr>
        <w:jc w:val="both"/>
        <w:rPr>
          <w:sz w:val="24"/>
          <w:szCs w:val="24"/>
          <w:lang w:val="ru-RU"/>
        </w:rPr>
      </w:pPr>
      <w:r w:rsidRPr="00E05EAE">
        <w:rPr>
          <w:sz w:val="24"/>
          <w:szCs w:val="24"/>
          <w:lang w:val="ru-RU"/>
        </w:rPr>
        <w:t xml:space="preserve">Доколку избраниот Квалификуван економски оператор не ја испорача и/или превземе договорената количина на електрична енергија дефинирана во ИД, АД МЕПСО ќе му ја активира доставената банкарска гаранција и да го раскине склучениот РД. </w:t>
      </w:r>
    </w:p>
    <w:p w:rsidR="00E05EAE" w:rsidRPr="00E05EAE" w:rsidRDefault="00E05EAE" w:rsidP="00E05EAE">
      <w:pPr>
        <w:numPr>
          <w:ilvl w:val="0"/>
          <w:numId w:val="26"/>
        </w:numPr>
        <w:jc w:val="both"/>
        <w:rPr>
          <w:sz w:val="24"/>
          <w:szCs w:val="24"/>
          <w:lang w:val="ru-RU"/>
        </w:rPr>
      </w:pPr>
      <w:r w:rsidRPr="00E05EAE">
        <w:rPr>
          <w:sz w:val="24"/>
          <w:szCs w:val="24"/>
          <w:lang w:val="ru-RU"/>
        </w:rPr>
        <w:t>На избраните Квалификувани економски оператори кои нема да потпишат  ИД или кои потпишале ИД, но не го испочитувале истиот, покрај активирањето на банкарската гаранција и покривање на сите настанати трошоци на АД МЕПСО од непотпишувањето или непридржувањето на  договорот, АД МЕПСО ќе им издаде забрана да учествуваат во процесот за доставување на понуди во следните 12 месеци.</w:t>
      </w:r>
    </w:p>
    <w:p w:rsidR="00E05EAE" w:rsidRDefault="00E05EAE" w:rsidP="00E05EAE">
      <w:pPr>
        <w:jc w:val="both"/>
        <w:rPr>
          <w:sz w:val="24"/>
          <w:szCs w:val="24"/>
          <w:lang w:val="mk-MK"/>
        </w:rPr>
      </w:pPr>
    </w:p>
    <w:p w:rsidR="00D43808" w:rsidRDefault="00D43808" w:rsidP="00E05EAE">
      <w:pPr>
        <w:jc w:val="both"/>
        <w:rPr>
          <w:sz w:val="24"/>
          <w:szCs w:val="24"/>
          <w:lang w:val="mk-MK"/>
        </w:rPr>
      </w:pPr>
    </w:p>
    <w:p w:rsidR="00D43808" w:rsidRPr="00E05EAE" w:rsidRDefault="00D43808" w:rsidP="00E05EAE">
      <w:pPr>
        <w:jc w:val="both"/>
        <w:rPr>
          <w:sz w:val="24"/>
          <w:szCs w:val="24"/>
          <w:lang w:val="mk-MK"/>
        </w:rPr>
      </w:pPr>
    </w:p>
    <w:p w:rsidR="0004371E" w:rsidRPr="00E3494B" w:rsidRDefault="0004371E" w:rsidP="00932871">
      <w:pPr>
        <w:pStyle w:val="ListParagraph"/>
        <w:numPr>
          <w:ilvl w:val="0"/>
          <w:numId w:val="2"/>
        </w:numPr>
        <w:jc w:val="both"/>
        <w:rPr>
          <w:b/>
          <w:sz w:val="24"/>
          <w:szCs w:val="24"/>
        </w:rPr>
      </w:pPr>
      <w:r w:rsidRPr="00E3494B">
        <w:rPr>
          <w:b/>
          <w:sz w:val="24"/>
          <w:szCs w:val="24"/>
          <w:lang w:val="mk-MK"/>
        </w:rPr>
        <w:t>ДОВЕРЛИВОСТ</w:t>
      </w:r>
    </w:p>
    <w:p w:rsidR="0004371E" w:rsidRDefault="0004371E" w:rsidP="00CA68AB">
      <w:pPr>
        <w:pStyle w:val="ListParagraph"/>
        <w:jc w:val="center"/>
        <w:rPr>
          <w:b/>
          <w:sz w:val="24"/>
          <w:szCs w:val="24"/>
          <w:lang w:val="mk-MK"/>
        </w:rPr>
      </w:pPr>
      <w:r w:rsidRPr="003D6757">
        <w:rPr>
          <w:b/>
          <w:sz w:val="24"/>
          <w:szCs w:val="24"/>
          <w:lang w:val="mk-MK"/>
        </w:rPr>
        <w:lastRenderedPageBreak/>
        <w:t>Чл</w:t>
      </w:r>
      <w:r w:rsidR="00B64E8F">
        <w:rPr>
          <w:b/>
          <w:sz w:val="24"/>
          <w:szCs w:val="24"/>
          <w:lang w:val="mk-MK"/>
        </w:rPr>
        <w:t>ен 1</w:t>
      </w:r>
      <w:r w:rsidR="001F4B02">
        <w:rPr>
          <w:b/>
          <w:sz w:val="24"/>
          <w:szCs w:val="24"/>
          <w:lang w:val="mk-MK"/>
        </w:rPr>
        <w:t>3</w:t>
      </w:r>
    </w:p>
    <w:p w:rsidR="0004371E" w:rsidRDefault="0004371E" w:rsidP="00932871">
      <w:pPr>
        <w:pStyle w:val="ListParagraph"/>
        <w:numPr>
          <w:ilvl w:val="0"/>
          <w:numId w:val="14"/>
        </w:numPr>
        <w:jc w:val="both"/>
        <w:rPr>
          <w:sz w:val="24"/>
          <w:szCs w:val="24"/>
        </w:rPr>
      </w:pPr>
      <w:r w:rsidRPr="0004371E">
        <w:rPr>
          <w:sz w:val="24"/>
          <w:szCs w:val="24"/>
        </w:rPr>
        <w:t>Условите наведени во ИД ќе се сметаат за доверлива информација и ниту една од</w:t>
      </w:r>
      <w:r>
        <w:rPr>
          <w:sz w:val="24"/>
          <w:szCs w:val="24"/>
          <w:lang w:val="mk-MK"/>
        </w:rPr>
        <w:t xml:space="preserve"> </w:t>
      </w:r>
      <w:r w:rsidRPr="0004371E">
        <w:rPr>
          <w:sz w:val="24"/>
          <w:szCs w:val="24"/>
        </w:rPr>
        <w:t>договорните страни нема да ги открие овие информации на трета страна.</w:t>
      </w:r>
    </w:p>
    <w:p w:rsidR="00727ACE" w:rsidRPr="00727ACE" w:rsidRDefault="0004371E" w:rsidP="00932871">
      <w:pPr>
        <w:pStyle w:val="ListParagraph"/>
        <w:numPr>
          <w:ilvl w:val="0"/>
          <w:numId w:val="14"/>
        </w:numPr>
        <w:jc w:val="both"/>
        <w:rPr>
          <w:sz w:val="24"/>
          <w:szCs w:val="24"/>
        </w:rPr>
      </w:pPr>
      <w:r w:rsidRPr="0004371E">
        <w:rPr>
          <w:sz w:val="24"/>
          <w:szCs w:val="24"/>
        </w:rPr>
        <w:t>Како доверлива нема да се смета информацијата која:</w:t>
      </w:r>
    </w:p>
    <w:p w:rsidR="0004371E" w:rsidRPr="0004371E" w:rsidRDefault="0004371E" w:rsidP="00D43808">
      <w:pPr>
        <w:pStyle w:val="ListParagraph"/>
        <w:ind w:left="1440"/>
        <w:jc w:val="both"/>
        <w:rPr>
          <w:sz w:val="24"/>
          <w:szCs w:val="24"/>
        </w:rPr>
      </w:pPr>
      <w:r w:rsidRPr="0004371E">
        <w:rPr>
          <w:sz w:val="24"/>
          <w:szCs w:val="24"/>
        </w:rPr>
        <w:t>а) е објавена со претходна писмена согласност на другата страна</w:t>
      </w:r>
    </w:p>
    <w:p w:rsidR="0004371E" w:rsidRPr="006F61A6" w:rsidRDefault="0004371E" w:rsidP="00D43808">
      <w:pPr>
        <w:pStyle w:val="ListParagraph"/>
        <w:ind w:left="1440"/>
        <w:jc w:val="both"/>
        <w:rPr>
          <w:sz w:val="24"/>
          <w:szCs w:val="24"/>
        </w:rPr>
      </w:pPr>
      <w:r w:rsidRPr="0004371E">
        <w:rPr>
          <w:sz w:val="24"/>
          <w:szCs w:val="24"/>
        </w:rPr>
        <w:t>б) е откриена по барање на законски и подзаконски акти, Регулаторната комисија за</w:t>
      </w:r>
      <w:r w:rsidR="006F61A6">
        <w:rPr>
          <w:sz w:val="24"/>
          <w:szCs w:val="24"/>
          <w:lang w:val="mk-MK"/>
        </w:rPr>
        <w:t xml:space="preserve"> </w:t>
      </w:r>
      <w:r w:rsidRPr="006F61A6">
        <w:rPr>
          <w:sz w:val="24"/>
          <w:szCs w:val="24"/>
        </w:rPr>
        <w:t xml:space="preserve">енергетика на Република </w:t>
      </w:r>
      <w:r w:rsidR="00633E0A" w:rsidRPr="006F61A6">
        <w:rPr>
          <w:sz w:val="24"/>
          <w:szCs w:val="24"/>
          <w:lang w:val="mk-MK"/>
        </w:rPr>
        <w:t xml:space="preserve">Северна </w:t>
      </w:r>
      <w:r w:rsidRPr="006F61A6">
        <w:rPr>
          <w:sz w:val="24"/>
          <w:szCs w:val="24"/>
        </w:rPr>
        <w:t>Македонија, или во врска со судска или регулаторна постапка,</w:t>
      </w:r>
      <w:r w:rsidR="00727ACE" w:rsidRPr="006F61A6">
        <w:rPr>
          <w:sz w:val="24"/>
          <w:szCs w:val="24"/>
          <w:lang w:val="mk-MK"/>
        </w:rPr>
        <w:t xml:space="preserve"> </w:t>
      </w:r>
      <w:r w:rsidRPr="006F61A6">
        <w:rPr>
          <w:sz w:val="24"/>
          <w:szCs w:val="24"/>
        </w:rPr>
        <w:t>при што секоја од договорните страни ќе се погрижи, колку што е тоа практично</w:t>
      </w:r>
      <w:r w:rsidR="00727ACE" w:rsidRPr="006F61A6">
        <w:rPr>
          <w:sz w:val="24"/>
          <w:szCs w:val="24"/>
          <w:lang w:val="mk-MK"/>
        </w:rPr>
        <w:t xml:space="preserve"> </w:t>
      </w:r>
      <w:r w:rsidRPr="006F61A6">
        <w:rPr>
          <w:sz w:val="24"/>
          <w:szCs w:val="24"/>
        </w:rPr>
        <w:t>дозволено со односниот закон или регулатива, да го спречи или ограничи откривањето на</w:t>
      </w:r>
      <w:r w:rsidR="00727ACE" w:rsidRPr="006F61A6">
        <w:rPr>
          <w:sz w:val="24"/>
          <w:szCs w:val="24"/>
          <w:lang w:val="mk-MK"/>
        </w:rPr>
        <w:t xml:space="preserve"> </w:t>
      </w:r>
      <w:r w:rsidRPr="006F61A6">
        <w:rPr>
          <w:sz w:val="24"/>
          <w:szCs w:val="24"/>
        </w:rPr>
        <w:t>информацијата и веднаш за тоа да ја извести другата Договорна страна;</w:t>
      </w:r>
    </w:p>
    <w:p w:rsidR="00727ACE" w:rsidRDefault="0004371E" w:rsidP="00D43808">
      <w:pPr>
        <w:pStyle w:val="ListParagraph"/>
        <w:ind w:left="1440"/>
        <w:jc w:val="both"/>
        <w:rPr>
          <w:sz w:val="24"/>
          <w:szCs w:val="24"/>
        </w:rPr>
      </w:pPr>
      <w:r w:rsidRPr="0004371E">
        <w:rPr>
          <w:sz w:val="24"/>
          <w:szCs w:val="24"/>
        </w:rPr>
        <w:t>в) претставува информација од јавен карактер; или</w:t>
      </w:r>
    </w:p>
    <w:p w:rsidR="0004371E" w:rsidRPr="00727ACE" w:rsidRDefault="0004371E" w:rsidP="00D43808">
      <w:pPr>
        <w:pStyle w:val="ListParagraph"/>
        <w:ind w:left="1440"/>
        <w:jc w:val="both"/>
        <w:rPr>
          <w:sz w:val="24"/>
          <w:szCs w:val="24"/>
        </w:rPr>
      </w:pPr>
      <w:r w:rsidRPr="00727ACE">
        <w:rPr>
          <w:sz w:val="24"/>
          <w:szCs w:val="24"/>
        </w:rPr>
        <w:t>г) е откриена од статистички причини, при што ќе се води сметка таквото откривање да не</w:t>
      </w:r>
      <w:r w:rsidR="00727ACE">
        <w:rPr>
          <w:sz w:val="24"/>
          <w:szCs w:val="24"/>
          <w:lang w:val="mk-MK"/>
        </w:rPr>
        <w:t xml:space="preserve"> </w:t>
      </w:r>
      <w:r w:rsidRPr="00727ACE">
        <w:rPr>
          <w:sz w:val="24"/>
          <w:szCs w:val="24"/>
        </w:rPr>
        <w:t>го вклучи идентитетот на другата Договорна страна.</w:t>
      </w:r>
    </w:p>
    <w:p w:rsidR="002B01EF" w:rsidRPr="00D43808" w:rsidRDefault="0004371E" w:rsidP="00D43808">
      <w:pPr>
        <w:ind w:left="360"/>
        <w:jc w:val="both"/>
        <w:rPr>
          <w:sz w:val="24"/>
          <w:szCs w:val="24"/>
        </w:rPr>
      </w:pPr>
      <w:r w:rsidRPr="00727ACE">
        <w:rPr>
          <w:sz w:val="24"/>
          <w:szCs w:val="24"/>
        </w:rPr>
        <w:t>Договорите страни се должни да ги почитуваат обврските за доверливост во времетраење од</w:t>
      </w:r>
      <w:r w:rsidR="00727ACE">
        <w:rPr>
          <w:sz w:val="24"/>
          <w:szCs w:val="24"/>
          <w:lang w:val="mk-MK"/>
        </w:rPr>
        <w:t xml:space="preserve"> </w:t>
      </w:r>
      <w:r w:rsidRPr="00727ACE">
        <w:rPr>
          <w:sz w:val="24"/>
          <w:szCs w:val="24"/>
        </w:rPr>
        <w:t>две (2) години по истекувањето на односниот ИД.</w:t>
      </w:r>
    </w:p>
    <w:p w:rsidR="002B01EF" w:rsidRPr="00E3494B" w:rsidRDefault="002B01EF" w:rsidP="00CA68AB">
      <w:pPr>
        <w:ind w:left="360"/>
        <w:jc w:val="both"/>
        <w:rPr>
          <w:b/>
          <w:sz w:val="24"/>
          <w:szCs w:val="24"/>
        </w:rPr>
      </w:pPr>
    </w:p>
    <w:p w:rsidR="00D42693" w:rsidRPr="00E3494B" w:rsidRDefault="00D42693" w:rsidP="00932871">
      <w:pPr>
        <w:pStyle w:val="ListParagraph"/>
        <w:numPr>
          <w:ilvl w:val="0"/>
          <w:numId w:val="2"/>
        </w:numPr>
        <w:jc w:val="both"/>
        <w:rPr>
          <w:b/>
          <w:sz w:val="24"/>
          <w:szCs w:val="24"/>
        </w:rPr>
      </w:pPr>
      <w:r w:rsidRPr="00E3494B">
        <w:rPr>
          <w:b/>
          <w:sz w:val="24"/>
          <w:szCs w:val="24"/>
          <w:lang w:val="mk-MK"/>
        </w:rPr>
        <w:t>ПРЕКРШУВАЊЕ НА ДОГОВОРНИТЕ ОБВРСКИ</w:t>
      </w:r>
    </w:p>
    <w:p w:rsidR="00D42693" w:rsidRDefault="00D42693" w:rsidP="00CA68AB">
      <w:pPr>
        <w:pStyle w:val="ListParagraph"/>
        <w:jc w:val="both"/>
        <w:rPr>
          <w:sz w:val="24"/>
          <w:szCs w:val="24"/>
          <w:lang w:val="mk-MK"/>
        </w:rPr>
      </w:pPr>
    </w:p>
    <w:p w:rsidR="00D42693" w:rsidRPr="001F4B02" w:rsidRDefault="00D42693" w:rsidP="00CA68AB">
      <w:pPr>
        <w:pStyle w:val="ListParagraph"/>
        <w:jc w:val="center"/>
        <w:rPr>
          <w:b/>
          <w:sz w:val="24"/>
          <w:szCs w:val="24"/>
        </w:rPr>
      </w:pPr>
      <w:r w:rsidRPr="003D6757">
        <w:rPr>
          <w:b/>
          <w:sz w:val="24"/>
          <w:szCs w:val="24"/>
          <w:lang w:val="mk-MK"/>
        </w:rPr>
        <w:t>Чл</w:t>
      </w:r>
      <w:r w:rsidR="006F61A6">
        <w:rPr>
          <w:b/>
          <w:sz w:val="24"/>
          <w:szCs w:val="24"/>
          <w:lang w:val="mk-MK"/>
        </w:rPr>
        <w:t>ен 1</w:t>
      </w:r>
      <w:r w:rsidR="001F4B02">
        <w:rPr>
          <w:b/>
          <w:sz w:val="24"/>
          <w:szCs w:val="24"/>
        </w:rPr>
        <w:t>4</w:t>
      </w:r>
    </w:p>
    <w:p w:rsidR="00D42693" w:rsidRPr="001F4B02" w:rsidRDefault="00D42693" w:rsidP="00932871">
      <w:pPr>
        <w:pStyle w:val="ListParagraph"/>
        <w:numPr>
          <w:ilvl w:val="0"/>
          <w:numId w:val="15"/>
        </w:numPr>
        <w:jc w:val="both"/>
        <w:rPr>
          <w:b/>
          <w:sz w:val="24"/>
          <w:szCs w:val="24"/>
          <w:lang w:val="mk-MK"/>
        </w:rPr>
      </w:pPr>
      <w:r w:rsidRPr="00D42693">
        <w:rPr>
          <w:sz w:val="24"/>
          <w:szCs w:val="24"/>
        </w:rPr>
        <w:t xml:space="preserve">Доколку </w:t>
      </w:r>
      <w:r w:rsidR="00633E0A">
        <w:rPr>
          <w:sz w:val="24"/>
          <w:szCs w:val="24"/>
          <w:lang w:val="mk-MK"/>
        </w:rPr>
        <w:t xml:space="preserve">Економскиот </w:t>
      </w:r>
      <w:r w:rsidR="00633E0A" w:rsidRPr="00160A7F">
        <w:rPr>
          <w:sz w:val="24"/>
          <w:szCs w:val="24"/>
          <w:lang w:val="mk-MK"/>
        </w:rPr>
        <w:t>оператор</w:t>
      </w:r>
      <w:r w:rsidR="00633E0A" w:rsidRPr="00160A7F">
        <w:rPr>
          <w:sz w:val="24"/>
          <w:szCs w:val="24"/>
        </w:rPr>
        <w:t xml:space="preserve"> кој има склучено ИД со </w:t>
      </w:r>
      <w:r w:rsidR="00633E0A" w:rsidRPr="00160A7F">
        <w:rPr>
          <w:sz w:val="24"/>
          <w:szCs w:val="24"/>
          <w:lang w:val="mk-MK"/>
        </w:rPr>
        <w:t>АД МЕПСО</w:t>
      </w:r>
      <w:r w:rsidRPr="00160A7F">
        <w:rPr>
          <w:sz w:val="24"/>
          <w:szCs w:val="24"/>
        </w:rPr>
        <w:t xml:space="preserve">, </w:t>
      </w:r>
      <w:r w:rsidR="00633E0A" w:rsidRPr="00160A7F">
        <w:rPr>
          <w:sz w:val="24"/>
          <w:szCs w:val="24"/>
          <w:lang w:val="mk-MK"/>
        </w:rPr>
        <w:t>Економскиот оператор</w:t>
      </w:r>
      <w:r w:rsidRPr="00160A7F">
        <w:rPr>
          <w:sz w:val="24"/>
          <w:szCs w:val="24"/>
        </w:rPr>
        <w:t xml:space="preserve"> се здобива со право да </w:t>
      </w:r>
      <w:r w:rsidR="00871BA1" w:rsidRPr="00160A7F">
        <w:rPr>
          <w:sz w:val="24"/>
          <w:szCs w:val="24"/>
          <w:lang w:val="mk-MK"/>
        </w:rPr>
        <w:t>купи/</w:t>
      </w:r>
      <w:r w:rsidRPr="00160A7F">
        <w:rPr>
          <w:sz w:val="24"/>
          <w:szCs w:val="24"/>
        </w:rPr>
        <w:t>продаде е</w:t>
      </w:r>
      <w:r w:rsidR="00871BA1" w:rsidRPr="00160A7F">
        <w:rPr>
          <w:sz w:val="24"/>
          <w:szCs w:val="24"/>
        </w:rPr>
        <w:t xml:space="preserve">лектрична енергија и тоа право </w:t>
      </w:r>
      <w:r w:rsidRPr="00160A7F">
        <w:rPr>
          <w:sz w:val="24"/>
          <w:szCs w:val="24"/>
        </w:rPr>
        <w:t>може да биде одземено</w:t>
      </w:r>
      <w:r w:rsidRPr="00160A7F">
        <w:rPr>
          <w:sz w:val="24"/>
          <w:szCs w:val="24"/>
          <w:lang w:val="mk-MK"/>
        </w:rPr>
        <w:t xml:space="preserve"> </w:t>
      </w:r>
      <w:r w:rsidRPr="00160A7F">
        <w:rPr>
          <w:sz w:val="24"/>
          <w:szCs w:val="24"/>
        </w:rPr>
        <w:t xml:space="preserve">или привремено замрзнато, доколку </w:t>
      </w:r>
      <w:r w:rsidR="00633E0A" w:rsidRPr="00160A7F">
        <w:rPr>
          <w:sz w:val="24"/>
          <w:szCs w:val="24"/>
          <w:lang w:val="mk-MK"/>
        </w:rPr>
        <w:t>Економскиот оператор</w:t>
      </w:r>
      <w:r w:rsidR="00633E0A" w:rsidRPr="00160A7F">
        <w:rPr>
          <w:sz w:val="24"/>
          <w:szCs w:val="24"/>
        </w:rPr>
        <w:t xml:space="preserve"> </w:t>
      </w:r>
      <w:r w:rsidRPr="00160A7F">
        <w:rPr>
          <w:sz w:val="24"/>
          <w:szCs w:val="24"/>
        </w:rPr>
        <w:t>не постапува согласно одредбите од овој</w:t>
      </w:r>
      <w:r w:rsidRPr="00160A7F">
        <w:rPr>
          <w:sz w:val="24"/>
          <w:szCs w:val="24"/>
          <w:lang w:val="mk-MK"/>
        </w:rPr>
        <w:t xml:space="preserve"> </w:t>
      </w:r>
      <w:r w:rsidRPr="00160A7F">
        <w:rPr>
          <w:sz w:val="24"/>
          <w:szCs w:val="24"/>
        </w:rPr>
        <w:t xml:space="preserve">договор, ИД или ИБДП за </w:t>
      </w:r>
      <w:r w:rsidRPr="001F4B02">
        <w:rPr>
          <w:sz w:val="24"/>
          <w:szCs w:val="24"/>
        </w:rPr>
        <w:t>времетраење на овој РД.</w:t>
      </w:r>
    </w:p>
    <w:p w:rsidR="00D42693" w:rsidRPr="001F4B02" w:rsidRDefault="00D42693" w:rsidP="00932871">
      <w:pPr>
        <w:pStyle w:val="ListParagraph"/>
        <w:numPr>
          <w:ilvl w:val="0"/>
          <w:numId w:val="15"/>
        </w:numPr>
        <w:jc w:val="both"/>
        <w:rPr>
          <w:sz w:val="24"/>
          <w:szCs w:val="24"/>
          <w:lang w:val="mk-MK"/>
        </w:rPr>
      </w:pPr>
      <w:r w:rsidRPr="001F4B02">
        <w:rPr>
          <w:sz w:val="24"/>
          <w:szCs w:val="24"/>
          <w:lang w:val="mk-MK"/>
        </w:rPr>
        <w:t xml:space="preserve">Доколку </w:t>
      </w:r>
      <w:r w:rsidR="00633E0A" w:rsidRPr="001F4B02">
        <w:rPr>
          <w:sz w:val="24"/>
          <w:szCs w:val="24"/>
          <w:lang w:val="mk-MK"/>
        </w:rPr>
        <w:t>Економскиот оператор</w:t>
      </w:r>
      <w:r w:rsidRPr="001F4B02">
        <w:rPr>
          <w:sz w:val="24"/>
          <w:szCs w:val="24"/>
          <w:lang w:val="mk-MK"/>
        </w:rPr>
        <w:t xml:space="preserve"> не ја испорача договорената количина целосно или делумно во согласност со условите од ИД и доколку тоа неиспорачување не е предизвикано од Виша сила или од непревземање од страна на </w:t>
      </w:r>
      <w:r w:rsidR="00633E0A" w:rsidRPr="001F4B02">
        <w:rPr>
          <w:sz w:val="24"/>
          <w:szCs w:val="24"/>
          <w:lang w:val="mk-MK"/>
        </w:rPr>
        <w:t>АД МЕПСО</w:t>
      </w:r>
      <w:r w:rsidRPr="001F4B02">
        <w:rPr>
          <w:sz w:val="24"/>
          <w:szCs w:val="24"/>
          <w:lang w:val="mk-MK"/>
        </w:rPr>
        <w:t xml:space="preserve">, </w:t>
      </w:r>
      <w:r w:rsidR="00633E0A" w:rsidRPr="001F4B02">
        <w:rPr>
          <w:sz w:val="24"/>
          <w:szCs w:val="24"/>
          <w:lang w:val="mk-MK"/>
        </w:rPr>
        <w:t>Економскиот оператор</w:t>
      </w:r>
      <w:r w:rsidRPr="001F4B02">
        <w:rPr>
          <w:sz w:val="24"/>
          <w:szCs w:val="24"/>
          <w:lang w:val="mk-MK"/>
        </w:rPr>
        <w:t xml:space="preserve"> ќе му плати на </w:t>
      </w:r>
      <w:r w:rsidR="00633E0A" w:rsidRPr="001F4B02">
        <w:rPr>
          <w:sz w:val="24"/>
          <w:szCs w:val="24"/>
          <w:lang w:val="mk-MK"/>
        </w:rPr>
        <w:t>АД МЕПСО</w:t>
      </w:r>
      <w:r w:rsidRPr="001F4B02">
        <w:rPr>
          <w:sz w:val="24"/>
          <w:szCs w:val="24"/>
          <w:lang w:val="mk-MK"/>
        </w:rPr>
        <w:t xml:space="preserve"> надомест на штета во износ еднаков на</w:t>
      </w:r>
    </w:p>
    <w:p w:rsidR="00D42693" w:rsidRPr="001F4B02" w:rsidRDefault="00D42693" w:rsidP="00CA68AB">
      <w:pPr>
        <w:pStyle w:val="ListParagraph"/>
        <w:jc w:val="both"/>
        <w:rPr>
          <w:sz w:val="24"/>
          <w:szCs w:val="24"/>
          <w:lang w:val="mk-MK"/>
        </w:rPr>
      </w:pPr>
      <w:r w:rsidRPr="001F4B02">
        <w:rPr>
          <w:sz w:val="24"/>
          <w:szCs w:val="24"/>
          <w:lang w:val="mk-MK"/>
        </w:rPr>
        <w:t>a) производот помеѓу</w:t>
      </w:r>
    </w:p>
    <w:p w:rsidR="00D42693" w:rsidRPr="001F4B02" w:rsidRDefault="00D42693" w:rsidP="003F0A0F">
      <w:pPr>
        <w:pStyle w:val="ListParagraph"/>
        <w:ind w:left="1440"/>
        <w:jc w:val="both"/>
        <w:rPr>
          <w:sz w:val="24"/>
          <w:szCs w:val="24"/>
          <w:lang w:val="mk-MK"/>
        </w:rPr>
      </w:pPr>
      <w:r w:rsidRPr="001F4B02">
        <w:rPr>
          <w:sz w:val="24"/>
          <w:szCs w:val="24"/>
          <w:lang w:val="mk-MK"/>
        </w:rPr>
        <w:t xml:space="preserve">i) </w:t>
      </w:r>
      <w:r w:rsidR="00B64E8F" w:rsidRPr="001F4B02">
        <w:rPr>
          <w:sz w:val="24"/>
          <w:szCs w:val="24"/>
          <w:lang w:val="mk-MK"/>
        </w:rPr>
        <w:t>количина</w:t>
      </w:r>
      <w:r w:rsidRPr="001F4B02">
        <w:rPr>
          <w:sz w:val="24"/>
          <w:szCs w:val="24"/>
          <w:lang w:val="mk-MK"/>
        </w:rPr>
        <w:t xml:space="preserve"> на неиспорачана електрична енергија </w:t>
      </w:r>
      <w:r w:rsidR="003F0A0F" w:rsidRPr="001F4B02">
        <w:rPr>
          <w:sz w:val="24"/>
          <w:szCs w:val="24"/>
          <w:lang w:val="mk-MK"/>
        </w:rPr>
        <w:t>при купување од страна на АД МЕПСО</w:t>
      </w:r>
      <w:r w:rsidR="00A33CFF" w:rsidRPr="001F4B02">
        <w:rPr>
          <w:sz w:val="24"/>
          <w:szCs w:val="24"/>
          <w:lang w:val="mk-MK"/>
        </w:rPr>
        <w:t xml:space="preserve"> </w:t>
      </w:r>
      <w:r w:rsidRPr="001F4B02">
        <w:rPr>
          <w:sz w:val="24"/>
          <w:szCs w:val="24"/>
          <w:lang w:val="mk-MK"/>
        </w:rPr>
        <w:t>и:</w:t>
      </w:r>
    </w:p>
    <w:p w:rsidR="00D42693" w:rsidRPr="00D42693" w:rsidRDefault="00D42693" w:rsidP="00CA68AB">
      <w:pPr>
        <w:pStyle w:val="ListParagraph"/>
        <w:ind w:left="1440"/>
        <w:jc w:val="both"/>
        <w:rPr>
          <w:sz w:val="24"/>
          <w:szCs w:val="24"/>
          <w:lang w:val="mk-MK"/>
        </w:rPr>
      </w:pPr>
      <w:r w:rsidRPr="001F4B02">
        <w:rPr>
          <w:sz w:val="24"/>
          <w:szCs w:val="24"/>
          <w:lang w:val="mk-MK"/>
        </w:rPr>
        <w:t xml:space="preserve">ii) износот по кој </w:t>
      </w:r>
      <w:r w:rsidR="00633E0A" w:rsidRPr="001F4B02">
        <w:rPr>
          <w:sz w:val="24"/>
          <w:szCs w:val="24"/>
          <w:lang w:val="mk-MK"/>
        </w:rPr>
        <w:t>АД МЕПСО</w:t>
      </w:r>
      <w:r w:rsidRPr="001F4B02">
        <w:rPr>
          <w:sz w:val="24"/>
          <w:szCs w:val="24"/>
          <w:lang w:val="mk-MK"/>
        </w:rPr>
        <w:t xml:space="preserve">, ја </w:t>
      </w:r>
      <w:r w:rsidR="00B64E8F" w:rsidRPr="001F4B02">
        <w:rPr>
          <w:sz w:val="24"/>
          <w:szCs w:val="24"/>
          <w:lang w:val="mk-MK"/>
        </w:rPr>
        <w:t>купува/продава</w:t>
      </w:r>
      <w:r w:rsidRPr="001F4B02">
        <w:rPr>
          <w:sz w:val="24"/>
          <w:szCs w:val="24"/>
          <w:lang w:val="mk-MK"/>
        </w:rPr>
        <w:t xml:space="preserve"> или на друг начин ја добива на пазарот на електрична енергија неиспорачаната количина на електрична енергија, однесувајќи се разумно од комерцијален аспект; и</w:t>
      </w:r>
    </w:p>
    <w:p w:rsidR="00CA68AB" w:rsidRDefault="00CA68AB" w:rsidP="00CA68AB">
      <w:pPr>
        <w:jc w:val="both"/>
        <w:rPr>
          <w:sz w:val="24"/>
          <w:szCs w:val="24"/>
        </w:rPr>
      </w:pPr>
    </w:p>
    <w:p w:rsidR="00CA68AB" w:rsidRPr="00E3494B" w:rsidRDefault="00CA68AB" w:rsidP="00932871">
      <w:pPr>
        <w:pStyle w:val="ListParagraph"/>
        <w:numPr>
          <w:ilvl w:val="0"/>
          <w:numId w:val="2"/>
        </w:numPr>
        <w:jc w:val="both"/>
        <w:rPr>
          <w:b/>
          <w:sz w:val="24"/>
          <w:szCs w:val="24"/>
        </w:rPr>
      </w:pPr>
      <w:r w:rsidRPr="00E3494B">
        <w:rPr>
          <w:b/>
          <w:sz w:val="24"/>
          <w:szCs w:val="24"/>
          <w:lang w:val="mk-MK"/>
        </w:rPr>
        <w:t>РАЗРЕШУВАЊЕ НА СПОРОВИ</w:t>
      </w:r>
    </w:p>
    <w:p w:rsidR="00CA68AB" w:rsidRDefault="00CA68AB" w:rsidP="00CA68AB">
      <w:pPr>
        <w:pStyle w:val="ListParagraph"/>
        <w:jc w:val="center"/>
        <w:rPr>
          <w:b/>
          <w:sz w:val="24"/>
          <w:szCs w:val="24"/>
          <w:lang w:val="mk-MK"/>
        </w:rPr>
      </w:pPr>
      <w:r w:rsidRPr="003D6757">
        <w:rPr>
          <w:b/>
          <w:sz w:val="24"/>
          <w:szCs w:val="24"/>
          <w:lang w:val="mk-MK"/>
        </w:rPr>
        <w:lastRenderedPageBreak/>
        <w:t>Чл</w:t>
      </w:r>
      <w:r w:rsidR="001F4B02">
        <w:rPr>
          <w:b/>
          <w:sz w:val="24"/>
          <w:szCs w:val="24"/>
          <w:lang w:val="mk-MK"/>
        </w:rPr>
        <w:t>ен 15</w:t>
      </w:r>
    </w:p>
    <w:p w:rsidR="00CA68AB" w:rsidRDefault="00CA68AB" w:rsidP="00932871">
      <w:pPr>
        <w:pStyle w:val="ListParagraph"/>
        <w:numPr>
          <w:ilvl w:val="0"/>
          <w:numId w:val="16"/>
        </w:numPr>
        <w:jc w:val="both"/>
        <w:rPr>
          <w:sz w:val="24"/>
          <w:szCs w:val="24"/>
        </w:rPr>
      </w:pPr>
      <w:r w:rsidRPr="00CA68AB">
        <w:rPr>
          <w:sz w:val="24"/>
          <w:szCs w:val="24"/>
        </w:rPr>
        <w:t xml:space="preserve">Страните се согласни дека секој спор кој произлегува во врска со овој </w:t>
      </w:r>
      <w:r w:rsidRPr="00D43808">
        <w:rPr>
          <w:sz w:val="24"/>
          <w:szCs w:val="24"/>
        </w:rPr>
        <w:t xml:space="preserve">РД </w:t>
      </w:r>
      <w:r w:rsidRPr="00CA68AB">
        <w:rPr>
          <w:sz w:val="24"/>
          <w:szCs w:val="24"/>
        </w:rPr>
        <w:t>ќе се обидат да го</w:t>
      </w:r>
      <w:r>
        <w:rPr>
          <w:sz w:val="24"/>
          <w:szCs w:val="24"/>
          <w:lang w:val="mk-MK"/>
        </w:rPr>
        <w:t xml:space="preserve"> </w:t>
      </w:r>
      <w:r w:rsidRPr="00CA68AB">
        <w:rPr>
          <w:sz w:val="24"/>
          <w:szCs w:val="24"/>
        </w:rPr>
        <w:t>разрешат на мирен начин, во духот на добрата деловна соработка.</w:t>
      </w:r>
    </w:p>
    <w:p w:rsidR="00191BF5" w:rsidRPr="002B01EF" w:rsidRDefault="00CA68AB" w:rsidP="00CA68AB">
      <w:pPr>
        <w:pStyle w:val="ListParagraph"/>
        <w:numPr>
          <w:ilvl w:val="0"/>
          <w:numId w:val="16"/>
        </w:numPr>
        <w:jc w:val="both"/>
        <w:rPr>
          <w:sz w:val="24"/>
          <w:szCs w:val="24"/>
        </w:rPr>
      </w:pPr>
      <w:r w:rsidRPr="00CA68AB">
        <w:rPr>
          <w:sz w:val="24"/>
          <w:szCs w:val="24"/>
        </w:rPr>
        <w:t>Во случај спорот да не може да се разреши на мирен начин, споровите кои произлегуваат од</w:t>
      </w:r>
      <w:r>
        <w:rPr>
          <w:sz w:val="24"/>
          <w:szCs w:val="24"/>
          <w:lang w:val="mk-MK"/>
        </w:rPr>
        <w:t xml:space="preserve"> </w:t>
      </w:r>
      <w:r w:rsidRPr="00CA68AB">
        <w:rPr>
          <w:sz w:val="24"/>
          <w:szCs w:val="24"/>
        </w:rPr>
        <w:t xml:space="preserve">овој РД ќе бидат разрешени пред </w:t>
      </w:r>
      <w:r w:rsidR="00E90C62" w:rsidRPr="00E90C62">
        <w:rPr>
          <w:color w:val="538135" w:themeColor="accent6" w:themeShade="BF"/>
          <w:sz w:val="24"/>
          <w:szCs w:val="24"/>
          <w:lang w:val="mk-MK"/>
        </w:rPr>
        <w:t xml:space="preserve">стварно и  месно </w:t>
      </w:r>
      <w:r w:rsidRPr="00CA68AB">
        <w:rPr>
          <w:sz w:val="24"/>
          <w:szCs w:val="24"/>
        </w:rPr>
        <w:t>надлежен суд.</w:t>
      </w:r>
    </w:p>
    <w:p w:rsidR="00895854" w:rsidRPr="00CA68AB" w:rsidRDefault="00895854" w:rsidP="00CA68AB">
      <w:pPr>
        <w:jc w:val="both"/>
        <w:rPr>
          <w:sz w:val="24"/>
          <w:szCs w:val="24"/>
        </w:rPr>
      </w:pPr>
    </w:p>
    <w:p w:rsidR="00CA68AB" w:rsidRPr="00E3494B" w:rsidRDefault="00CA68AB" w:rsidP="00932871">
      <w:pPr>
        <w:pStyle w:val="ListParagraph"/>
        <w:numPr>
          <w:ilvl w:val="0"/>
          <w:numId w:val="2"/>
        </w:numPr>
        <w:jc w:val="both"/>
        <w:rPr>
          <w:b/>
          <w:sz w:val="24"/>
          <w:szCs w:val="24"/>
        </w:rPr>
      </w:pPr>
      <w:r w:rsidRPr="00E3494B">
        <w:rPr>
          <w:b/>
          <w:sz w:val="24"/>
          <w:szCs w:val="24"/>
          <w:lang w:val="mk-MK"/>
        </w:rPr>
        <w:t>ВРЕМЕТРАЕЊЕ НА ДОГОВОРОТ</w:t>
      </w:r>
    </w:p>
    <w:p w:rsidR="00CA68AB" w:rsidRDefault="00CA68AB" w:rsidP="00CA68AB">
      <w:pPr>
        <w:pStyle w:val="ListParagraph"/>
        <w:jc w:val="center"/>
        <w:rPr>
          <w:b/>
          <w:sz w:val="24"/>
          <w:szCs w:val="24"/>
          <w:lang w:val="mk-MK"/>
        </w:rPr>
      </w:pPr>
      <w:r w:rsidRPr="003D6757">
        <w:rPr>
          <w:b/>
          <w:sz w:val="24"/>
          <w:szCs w:val="24"/>
          <w:lang w:val="mk-MK"/>
        </w:rPr>
        <w:t>Чл</w:t>
      </w:r>
      <w:r w:rsidR="00A65E34">
        <w:rPr>
          <w:b/>
          <w:sz w:val="24"/>
          <w:szCs w:val="24"/>
          <w:lang w:val="mk-MK"/>
        </w:rPr>
        <w:t>ен 16</w:t>
      </w:r>
    </w:p>
    <w:p w:rsidR="00CA68AB" w:rsidRDefault="00CA68AB" w:rsidP="00932871">
      <w:pPr>
        <w:pStyle w:val="ListParagraph"/>
        <w:numPr>
          <w:ilvl w:val="0"/>
          <w:numId w:val="17"/>
        </w:numPr>
        <w:jc w:val="both"/>
        <w:rPr>
          <w:sz w:val="24"/>
          <w:szCs w:val="24"/>
        </w:rPr>
      </w:pPr>
      <w:r w:rsidRPr="00CA68AB">
        <w:rPr>
          <w:sz w:val="24"/>
          <w:szCs w:val="24"/>
        </w:rPr>
        <w:t>Овој договор се смета за склучен од моментот на негово потпишување и верифицирање со</w:t>
      </w:r>
      <w:r>
        <w:rPr>
          <w:sz w:val="24"/>
          <w:szCs w:val="24"/>
          <w:lang w:val="mk-MK"/>
        </w:rPr>
        <w:t xml:space="preserve"> </w:t>
      </w:r>
      <w:r w:rsidRPr="00CA68AB">
        <w:rPr>
          <w:sz w:val="24"/>
          <w:szCs w:val="24"/>
        </w:rPr>
        <w:t>печат од страна на овластените лица на Страните.</w:t>
      </w:r>
    </w:p>
    <w:p w:rsidR="00AE08F7" w:rsidRDefault="001F4B02" w:rsidP="001F4B02">
      <w:pPr>
        <w:jc w:val="center"/>
        <w:rPr>
          <w:b/>
          <w:sz w:val="24"/>
          <w:szCs w:val="24"/>
          <w:lang w:val="mk-MK"/>
        </w:rPr>
      </w:pPr>
      <w:r>
        <w:rPr>
          <w:sz w:val="24"/>
          <w:szCs w:val="24"/>
          <w:lang w:val="mk-MK"/>
        </w:rPr>
        <w:t xml:space="preserve">         </w:t>
      </w:r>
      <w:r w:rsidR="00AE08F7" w:rsidRPr="003D6757">
        <w:rPr>
          <w:b/>
          <w:sz w:val="24"/>
          <w:szCs w:val="24"/>
          <w:lang w:val="mk-MK"/>
        </w:rPr>
        <w:t>Чл</w:t>
      </w:r>
      <w:r w:rsidR="0086464E">
        <w:rPr>
          <w:b/>
          <w:sz w:val="24"/>
          <w:szCs w:val="24"/>
          <w:lang w:val="mk-MK"/>
        </w:rPr>
        <w:t>ен 1</w:t>
      </w:r>
      <w:r>
        <w:rPr>
          <w:b/>
          <w:sz w:val="24"/>
          <w:szCs w:val="24"/>
          <w:lang w:val="mk-MK"/>
        </w:rPr>
        <w:t>7</w:t>
      </w:r>
    </w:p>
    <w:p w:rsidR="00AE08F7" w:rsidRDefault="00AE08F7" w:rsidP="00932871">
      <w:pPr>
        <w:pStyle w:val="ListParagraph"/>
        <w:numPr>
          <w:ilvl w:val="0"/>
          <w:numId w:val="19"/>
        </w:numPr>
        <w:jc w:val="both"/>
        <w:rPr>
          <w:sz w:val="24"/>
          <w:szCs w:val="24"/>
        </w:rPr>
      </w:pPr>
      <w:r w:rsidRPr="00AE08F7">
        <w:rPr>
          <w:sz w:val="24"/>
          <w:szCs w:val="24"/>
        </w:rPr>
        <w:t>Овој договор може да биде раскинат или продолжен со:</w:t>
      </w:r>
    </w:p>
    <w:p w:rsidR="00AE08F7" w:rsidRPr="001F4B02" w:rsidRDefault="00AE08F7" w:rsidP="00AE08F7">
      <w:pPr>
        <w:pStyle w:val="ListParagraph"/>
        <w:ind w:firstLine="720"/>
        <w:jc w:val="both"/>
        <w:rPr>
          <w:color w:val="000000" w:themeColor="text1"/>
          <w:sz w:val="24"/>
          <w:szCs w:val="24"/>
          <w:lang w:val="mk-MK"/>
        </w:rPr>
      </w:pPr>
      <w:r w:rsidRPr="00AE08F7">
        <w:rPr>
          <w:sz w:val="24"/>
          <w:szCs w:val="24"/>
        </w:rPr>
        <w:t xml:space="preserve">- акти на државни органи </w:t>
      </w:r>
      <w:r w:rsidRPr="001F4B02">
        <w:rPr>
          <w:color w:val="000000" w:themeColor="text1"/>
          <w:sz w:val="24"/>
          <w:szCs w:val="24"/>
        </w:rPr>
        <w:t>со надлежности во електроенергетскиот сектор</w:t>
      </w:r>
      <w:r w:rsidR="00E90C62" w:rsidRPr="001F4B02">
        <w:rPr>
          <w:color w:val="000000" w:themeColor="text1"/>
          <w:sz w:val="24"/>
          <w:szCs w:val="24"/>
          <w:lang w:val="mk-MK"/>
        </w:rPr>
        <w:t>,</w:t>
      </w:r>
      <w:r w:rsidR="00E90C62" w:rsidRPr="001F4B02">
        <w:rPr>
          <w:color w:val="000000" w:themeColor="text1"/>
          <w:sz w:val="24"/>
          <w:szCs w:val="24"/>
        </w:rPr>
        <w:t xml:space="preserve"> </w:t>
      </w:r>
      <w:r w:rsidR="00E90C62" w:rsidRPr="001F4B02">
        <w:rPr>
          <w:color w:val="000000" w:themeColor="text1"/>
          <w:sz w:val="24"/>
          <w:szCs w:val="24"/>
          <w:lang w:val="mk-MK"/>
        </w:rPr>
        <w:t>(</w:t>
      </w:r>
      <w:r w:rsidR="00E90C62" w:rsidRPr="001F4B02">
        <w:rPr>
          <w:color w:val="000000" w:themeColor="text1"/>
          <w:sz w:val="24"/>
          <w:szCs w:val="24"/>
        </w:rPr>
        <w:t>акти на</w:t>
      </w:r>
      <w:r w:rsidR="00E90C62" w:rsidRPr="001F4B02">
        <w:rPr>
          <w:color w:val="000000" w:themeColor="text1"/>
          <w:sz w:val="24"/>
          <w:szCs w:val="24"/>
          <w:lang w:val="mk-MK"/>
        </w:rPr>
        <w:t xml:space="preserve"> </w:t>
      </w:r>
      <w:r w:rsidR="00E90C62" w:rsidRPr="001F4B02">
        <w:rPr>
          <w:color w:val="000000" w:themeColor="text1"/>
          <w:sz w:val="24"/>
          <w:szCs w:val="24"/>
        </w:rPr>
        <w:t xml:space="preserve">државни органи, одлука на Владата на Република </w:t>
      </w:r>
      <w:r w:rsidR="00E90C62" w:rsidRPr="001F4B02">
        <w:rPr>
          <w:color w:val="000000" w:themeColor="text1"/>
          <w:sz w:val="24"/>
          <w:szCs w:val="24"/>
          <w:lang w:val="mk-MK"/>
        </w:rPr>
        <w:t xml:space="preserve">Северна </w:t>
      </w:r>
      <w:r w:rsidR="00E90C62" w:rsidRPr="001F4B02">
        <w:rPr>
          <w:color w:val="000000" w:themeColor="text1"/>
          <w:sz w:val="24"/>
          <w:szCs w:val="24"/>
        </w:rPr>
        <w:t xml:space="preserve">Македонија или на </w:t>
      </w:r>
      <w:r w:rsidR="00E90C62" w:rsidRPr="001F4B02">
        <w:rPr>
          <w:color w:val="000000" w:themeColor="text1"/>
          <w:sz w:val="24"/>
          <w:szCs w:val="24"/>
          <w:lang w:val="mk-MK"/>
        </w:rPr>
        <w:t>РКЕ) предлог</w:t>
      </w:r>
    </w:p>
    <w:p w:rsidR="00AE08F7" w:rsidRPr="00AE08F7" w:rsidRDefault="00AE08F7" w:rsidP="00AE08F7">
      <w:pPr>
        <w:pStyle w:val="ListParagraph"/>
        <w:ind w:firstLine="720"/>
        <w:jc w:val="both"/>
        <w:rPr>
          <w:sz w:val="24"/>
          <w:szCs w:val="24"/>
        </w:rPr>
      </w:pPr>
      <w:r w:rsidRPr="00AE08F7">
        <w:rPr>
          <w:sz w:val="24"/>
          <w:szCs w:val="24"/>
        </w:rPr>
        <w:t>- взаемна согласност на страните во писмена форма</w:t>
      </w:r>
    </w:p>
    <w:p w:rsidR="00AE08F7" w:rsidRDefault="00AE08F7" w:rsidP="00AE08F7">
      <w:pPr>
        <w:pStyle w:val="ListParagraph"/>
        <w:ind w:left="1440"/>
        <w:jc w:val="both"/>
        <w:rPr>
          <w:sz w:val="24"/>
          <w:szCs w:val="24"/>
        </w:rPr>
      </w:pPr>
      <w:r w:rsidRPr="00AE08F7">
        <w:rPr>
          <w:sz w:val="24"/>
          <w:szCs w:val="24"/>
        </w:rPr>
        <w:t>- доколку некоја од договорните страни не постапува согласно условите дадени во овој РД.</w:t>
      </w:r>
    </w:p>
    <w:p w:rsidR="00A66081" w:rsidRDefault="00A66081" w:rsidP="00A66081">
      <w:pPr>
        <w:jc w:val="both"/>
        <w:rPr>
          <w:sz w:val="24"/>
          <w:szCs w:val="24"/>
        </w:rPr>
      </w:pPr>
    </w:p>
    <w:p w:rsidR="00A66081" w:rsidRDefault="00A66081" w:rsidP="00A66081">
      <w:pPr>
        <w:pStyle w:val="ListParagraph"/>
        <w:jc w:val="center"/>
        <w:rPr>
          <w:b/>
          <w:sz w:val="24"/>
          <w:szCs w:val="24"/>
          <w:lang w:val="mk-MK"/>
        </w:rPr>
      </w:pPr>
      <w:r w:rsidRPr="003D6757">
        <w:rPr>
          <w:b/>
          <w:sz w:val="24"/>
          <w:szCs w:val="24"/>
          <w:lang w:val="mk-MK"/>
        </w:rPr>
        <w:t>Чл</w:t>
      </w:r>
      <w:r w:rsidR="0086464E">
        <w:rPr>
          <w:b/>
          <w:sz w:val="24"/>
          <w:szCs w:val="24"/>
          <w:lang w:val="mk-MK"/>
        </w:rPr>
        <w:t>ен 1</w:t>
      </w:r>
      <w:r w:rsidR="001F4B02">
        <w:rPr>
          <w:b/>
          <w:sz w:val="24"/>
          <w:szCs w:val="24"/>
          <w:lang w:val="mk-MK"/>
        </w:rPr>
        <w:t>8</w:t>
      </w:r>
    </w:p>
    <w:p w:rsidR="00A66081" w:rsidRPr="00A66081" w:rsidRDefault="00633E0A" w:rsidP="00932871">
      <w:pPr>
        <w:pStyle w:val="ListParagraph"/>
        <w:numPr>
          <w:ilvl w:val="0"/>
          <w:numId w:val="20"/>
        </w:numPr>
        <w:jc w:val="both"/>
        <w:rPr>
          <w:sz w:val="24"/>
          <w:szCs w:val="24"/>
        </w:rPr>
      </w:pPr>
      <w:r>
        <w:rPr>
          <w:sz w:val="24"/>
          <w:szCs w:val="24"/>
          <w:lang w:val="mk-MK"/>
        </w:rPr>
        <w:t>Економскиот оператор</w:t>
      </w:r>
      <w:r w:rsidR="00A66081" w:rsidRPr="00A66081">
        <w:rPr>
          <w:sz w:val="24"/>
          <w:szCs w:val="24"/>
        </w:rPr>
        <w:t xml:space="preserve"> може да го раскине овој </w:t>
      </w:r>
      <w:r w:rsidR="00A66081" w:rsidRPr="00E90C62">
        <w:rPr>
          <w:color w:val="FF0000"/>
          <w:sz w:val="24"/>
          <w:szCs w:val="24"/>
        </w:rPr>
        <w:t>РД</w:t>
      </w:r>
      <w:r w:rsidR="00A66081" w:rsidRPr="00A66081">
        <w:rPr>
          <w:sz w:val="24"/>
          <w:szCs w:val="24"/>
        </w:rPr>
        <w:t xml:space="preserve"> со испраќање на допис до </w:t>
      </w:r>
      <w:r>
        <w:rPr>
          <w:sz w:val="24"/>
          <w:szCs w:val="24"/>
          <w:lang w:val="mk-MK"/>
        </w:rPr>
        <w:t>АД МЕПСО</w:t>
      </w:r>
      <w:r w:rsidR="00A66081" w:rsidRPr="00A66081">
        <w:rPr>
          <w:sz w:val="24"/>
          <w:szCs w:val="24"/>
        </w:rPr>
        <w:t xml:space="preserve"> најмалку </w:t>
      </w:r>
      <w:r w:rsidR="0086464E">
        <w:rPr>
          <w:sz w:val="24"/>
          <w:szCs w:val="24"/>
          <w:lang w:val="mk-MK"/>
        </w:rPr>
        <w:t>30 дена</w:t>
      </w:r>
      <w:r w:rsidR="00895854">
        <w:rPr>
          <w:sz w:val="24"/>
          <w:szCs w:val="24"/>
        </w:rPr>
        <w:t xml:space="preserve"> </w:t>
      </w:r>
      <w:r w:rsidR="00A66081" w:rsidRPr="00A66081">
        <w:rPr>
          <w:sz w:val="24"/>
          <w:szCs w:val="24"/>
        </w:rPr>
        <w:t xml:space="preserve">пред датумот од кој сака да го раскине овој </w:t>
      </w:r>
      <w:r w:rsidR="00A66081" w:rsidRPr="00E90C62">
        <w:rPr>
          <w:color w:val="FF0000"/>
          <w:sz w:val="24"/>
          <w:szCs w:val="24"/>
        </w:rPr>
        <w:t>РД</w:t>
      </w:r>
      <w:r w:rsidR="00A66081" w:rsidRPr="00A66081">
        <w:rPr>
          <w:sz w:val="24"/>
          <w:szCs w:val="24"/>
        </w:rPr>
        <w:t>.</w:t>
      </w:r>
    </w:p>
    <w:p w:rsidR="00CA68AB" w:rsidRDefault="00CA68AB" w:rsidP="00CA68AB">
      <w:pPr>
        <w:rPr>
          <w:sz w:val="24"/>
          <w:szCs w:val="24"/>
        </w:rPr>
      </w:pPr>
    </w:p>
    <w:p w:rsidR="004D4A88" w:rsidRPr="00E3494B" w:rsidRDefault="004D4A88" w:rsidP="00932871">
      <w:pPr>
        <w:pStyle w:val="ListParagraph"/>
        <w:numPr>
          <w:ilvl w:val="0"/>
          <w:numId w:val="2"/>
        </w:numPr>
        <w:rPr>
          <w:b/>
          <w:sz w:val="24"/>
          <w:szCs w:val="24"/>
        </w:rPr>
      </w:pPr>
      <w:r w:rsidRPr="00E3494B">
        <w:rPr>
          <w:b/>
          <w:sz w:val="24"/>
          <w:szCs w:val="24"/>
          <w:lang w:val="mk-MK"/>
        </w:rPr>
        <w:t>ЗАВРШНИ ОДРЕДБИ</w:t>
      </w:r>
    </w:p>
    <w:p w:rsidR="004D4A88" w:rsidRDefault="004D4A88" w:rsidP="004D4A88">
      <w:pPr>
        <w:pStyle w:val="ListParagraph"/>
        <w:jc w:val="center"/>
        <w:rPr>
          <w:b/>
          <w:sz w:val="24"/>
          <w:szCs w:val="24"/>
          <w:lang w:val="mk-MK"/>
        </w:rPr>
      </w:pPr>
      <w:r w:rsidRPr="003D6757">
        <w:rPr>
          <w:b/>
          <w:sz w:val="24"/>
          <w:szCs w:val="24"/>
          <w:lang w:val="mk-MK"/>
        </w:rPr>
        <w:t>Чл</w:t>
      </w:r>
      <w:r>
        <w:rPr>
          <w:b/>
          <w:sz w:val="24"/>
          <w:szCs w:val="24"/>
          <w:lang w:val="mk-MK"/>
        </w:rPr>
        <w:t xml:space="preserve">ен </w:t>
      </w:r>
      <w:r w:rsidR="001F4B02">
        <w:rPr>
          <w:b/>
          <w:sz w:val="24"/>
          <w:szCs w:val="24"/>
          <w:lang w:val="mk-MK"/>
        </w:rPr>
        <w:t>19</w:t>
      </w:r>
    </w:p>
    <w:p w:rsidR="004D4A88" w:rsidRDefault="004D4A88" w:rsidP="00F94F7E">
      <w:pPr>
        <w:pStyle w:val="ListParagraph"/>
        <w:numPr>
          <w:ilvl w:val="0"/>
          <w:numId w:val="21"/>
        </w:numPr>
        <w:jc w:val="both"/>
        <w:rPr>
          <w:sz w:val="24"/>
          <w:szCs w:val="24"/>
        </w:rPr>
      </w:pPr>
      <w:r w:rsidRPr="004D4A88">
        <w:rPr>
          <w:sz w:val="24"/>
          <w:szCs w:val="24"/>
        </w:rPr>
        <w:t>Доколку било која одредба од овој договор престане да важи поради судска одлука, акти на</w:t>
      </w:r>
      <w:r w:rsidRPr="004D4A88">
        <w:rPr>
          <w:sz w:val="24"/>
          <w:szCs w:val="24"/>
          <w:lang w:val="mk-MK"/>
        </w:rPr>
        <w:t xml:space="preserve"> </w:t>
      </w:r>
      <w:r w:rsidRPr="004D4A88">
        <w:rPr>
          <w:sz w:val="24"/>
          <w:szCs w:val="24"/>
        </w:rPr>
        <w:t xml:space="preserve">државни органи, одлука на Владата на Република </w:t>
      </w:r>
      <w:r w:rsidR="00767F76">
        <w:rPr>
          <w:sz w:val="24"/>
          <w:szCs w:val="24"/>
          <w:lang w:val="mk-MK"/>
        </w:rPr>
        <w:t xml:space="preserve">Северна </w:t>
      </w:r>
      <w:r w:rsidRPr="004D4A88">
        <w:rPr>
          <w:sz w:val="24"/>
          <w:szCs w:val="24"/>
        </w:rPr>
        <w:t xml:space="preserve">Македонија или на </w:t>
      </w:r>
      <w:r w:rsidR="00A33CFF">
        <w:rPr>
          <w:sz w:val="24"/>
          <w:szCs w:val="24"/>
          <w:lang w:val="mk-MK"/>
        </w:rPr>
        <w:t>РКЕ</w:t>
      </w:r>
      <w:r w:rsidRPr="004D4A88">
        <w:rPr>
          <w:sz w:val="24"/>
          <w:szCs w:val="24"/>
        </w:rPr>
        <w:t>, таа одредба нема повеќе да биде дел од овој</w:t>
      </w:r>
      <w:r w:rsidRPr="004D4A88">
        <w:rPr>
          <w:sz w:val="24"/>
          <w:szCs w:val="24"/>
          <w:lang w:val="mk-MK"/>
        </w:rPr>
        <w:t xml:space="preserve"> </w:t>
      </w:r>
      <w:r w:rsidRPr="004D4A88">
        <w:rPr>
          <w:sz w:val="24"/>
          <w:szCs w:val="24"/>
        </w:rPr>
        <w:t>договор, а останатите одредби ќе продолжат да важат.</w:t>
      </w:r>
    </w:p>
    <w:p w:rsidR="00814968" w:rsidRDefault="00814968" w:rsidP="004D4A88">
      <w:pPr>
        <w:pStyle w:val="ListParagraph"/>
        <w:jc w:val="center"/>
        <w:rPr>
          <w:b/>
          <w:sz w:val="24"/>
          <w:szCs w:val="24"/>
          <w:lang w:val="mk-MK"/>
        </w:rPr>
      </w:pPr>
    </w:p>
    <w:p w:rsidR="00814968" w:rsidRDefault="00814968" w:rsidP="004D4A88">
      <w:pPr>
        <w:pStyle w:val="ListParagraph"/>
        <w:jc w:val="center"/>
        <w:rPr>
          <w:b/>
          <w:sz w:val="24"/>
          <w:szCs w:val="24"/>
          <w:lang w:val="mk-MK"/>
        </w:rPr>
      </w:pPr>
    </w:p>
    <w:p w:rsidR="004D4A88" w:rsidRDefault="004D4A88" w:rsidP="004D4A88">
      <w:pPr>
        <w:pStyle w:val="ListParagraph"/>
        <w:jc w:val="center"/>
        <w:rPr>
          <w:b/>
          <w:sz w:val="24"/>
          <w:szCs w:val="24"/>
          <w:lang w:val="mk-MK"/>
        </w:rPr>
      </w:pPr>
      <w:r w:rsidRPr="003D6757">
        <w:rPr>
          <w:b/>
          <w:sz w:val="24"/>
          <w:szCs w:val="24"/>
          <w:lang w:val="mk-MK"/>
        </w:rPr>
        <w:t>Чл</w:t>
      </w:r>
      <w:r w:rsidR="0086464E">
        <w:rPr>
          <w:b/>
          <w:sz w:val="24"/>
          <w:szCs w:val="24"/>
          <w:lang w:val="mk-MK"/>
        </w:rPr>
        <w:t>ен 2</w:t>
      </w:r>
      <w:r w:rsidR="001F4B02">
        <w:rPr>
          <w:b/>
          <w:sz w:val="24"/>
          <w:szCs w:val="24"/>
          <w:lang w:val="mk-MK"/>
        </w:rPr>
        <w:t>0</w:t>
      </w:r>
    </w:p>
    <w:p w:rsidR="004D4A88" w:rsidRDefault="004D4A88" w:rsidP="00F94F7E">
      <w:pPr>
        <w:pStyle w:val="ListParagraph"/>
        <w:numPr>
          <w:ilvl w:val="0"/>
          <w:numId w:val="22"/>
        </w:numPr>
        <w:jc w:val="both"/>
        <w:rPr>
          <w:sz w:val="24"/>
          <w:szCs w:val="24"/>
        </w:rPr>
      </w:pPr>
      <w:r w:rsidRPr="004D4A88">
        <w:rPr>
          <w:sz w:val="24"/>
          <w:szCs w:val="24"/>
        </w:rPr>
        <w:t>За се она што не е регулирано во овој договор ќе се применуваат останатите законски и</w:t>
      </w:r>
      <w:r w:rsidRPr="004D4A88">
        <w:rPr>
          <w:sz w:val="24"/>
          <w:szCs w:val="24"/>
          <w:lang w:val="mk-MK"/>
        </w:rPr>
        <w:t xml:space="preserve"> </w:t>
      </w:r>
      <w:r w:rsidRPr="004D4A88">
        <w:rPr>
          <w:sz w:val="24"/>
          <w:szCs w:val="24"/>
        </w:rPr>
        <w:t xml:space="preserve">подзаконски прописи во Република </w:t>
      </w:r>
      <w:r w:rsidR="00767F76">
        <w:rPr>
          <w:sz w:val="24"/>
          <w:szCs w:val="24"/>
          <w:lang w:val="mk-MK"/>
        </w:rPr>
        <w:t xml:space="preserve">Северна </w:t>
      </w:r>
      <w:r w:rsidRPr="004D4A88">
        <w:rPr>
          <w:sz w:val="24"/>
          <w:szCs w:val="24"/>
        </w:rPr>
        <w:t>Македонија.</w:t>
      </w:r>
    </w:p>
    <w:p w:rsidR="004D4A88" w:rsidRDefault="004D4A88" w:rsidP="004D4A88">
      <w:pPr>
        <w:pStyle w:val="ListParagraph"/>
        <w:jc w:val="center"/>
        <w:rPr>
          <w:b/>
          <w:sz w:val="24"/>
          <w:szCs w:val="24"/>
          <w:lang w:val="mk-MK"/>
        </w:rPr>
      </w:pPr>
    </w:p>
    <w:p w:rsidR="001F4B02" w:rsidRDefault="001F4B02" w:rsidP="004D4A88">
      <w:pPr>
        <w:pStyle w:val="ListParagraph"/>
        <w:jc w:val="center"/>
        <w:rPr>
          <w:b/>
          <w:sz w:val="24"/>
          <w:szCs w:val="24"/>
          <w:lang w:val="mk-MK"/>
        </w:rPr>
      </w:pPr>
    </w:p>
    <w:p w:rsidR="004D4A88" w:rsidRPr="001F4B02" w:rsidRDefault="004D4A88" w:rsidP="004D4A88">
      <w:pPr>
        <w:pStyle w:val="ListParagraph"/>
        <w:jc w:val="center"/>
        <w:rPr>
          <w:b/>
          <w:color w:val="000000" w:themeColor="text1"/>
          <w:sz w:val="24"/>
          <w:szCs w:val="24"/>
          <w:lang w:val="mk-MK"/>
        </w:rPr>
      </w:pPr>
      <w:r w:rsidRPr="001F4B02">
        <w:rPr>
          <w:b/>
          <w:color w:val="000000" w:themeColor="text1"/>
          <w:sz w:val="24"/>
          <w:szCs w:val="24"/>
          <w:lang w:val="mk-MK"/>
        </w:rPr>
        <w:t>Чл</w:t>
      </w:r>
      <w:r w:rsidR="0086464E" w:rsidRPr="001F4B02">
        <w:rPr>
          <w:b/>
          <w:color w:val="000000" w:themeColor="text1"/>
          <w:sz w:val="24"/>
          <w:szCs w:val="24"/>
          <w:lang w:val="mk-MK"/>
        </w:rPr>
        <w:t>ен</w:t>
      </w:r>
      <w:r w:rsidR="001F4B02" w:rsidRPr="001F4B02">
        <w:rPr>
          <w:b/>
          <w:color w:val="000000" w:themeColor="text1"/>
          <w:sz w:val="24"/>
          <w:szCs w:val="24"/>
          <w:lang w:val="mk-MK"/>
        </w:rPr>
        <w:t xml:space="preserve"> 21</w:t>
      </w:r>
    </w:p>
    <w:p w:rsidR="004D4A88" w:rsidRPr="001F4B02" w:rsidRDefault="004D4A88" w:rsidP="00F94F7E">
      <w:pPr>
        <w:pStyle w:val="ListParagraph"/>
        <w:numPr>
          <w:ilvl w:val="0"/>
          <w:numId w:val="23"/>
        </w:numPr>
        <w:jc w:val="both"/>
        <w:rPr>
          <w:color w:val="000000" w:themeColor="text1"/>
          <w:sz w:val="24"/>
          <w:szCs w:val="24"/>
        </w:rPr>
      </w:pPr>
      <w:r w:rsidRPr="001F4B02">
        <w:rPr>
          <w:color w:val="000000" w:themeColor="text1"/>
          <w:sz w:val="24"/>
          <w:szCs w:val="24"/>
        </w:rPr>
        <w:lastRenderedPageBreak/>
        <w:t>Лица овластени за размена на информации и превземање на активности засновани на овој</w:t>
      </w:r>
      <w:r w:rsidRPr="001F4B02">
        <w:rPr>
          <w:color w:val="000000" w:themeColor="text1"/>
          <w:sz w:val="24"/>
          <w:szCs w:val="24"/>
          <w:lang w:val="mk-MK"/>
        </w:rPr>
        <w:t xml:space="preserve"> </w:t>
      </w:r>
      <w:r w:rsidRPr="001F4B02">
        <w:rPr>
          <w:color w:val="000000" w:themeColor="text1"/>
          <w:sz w:val="24"/>
          <w:szCs w:val="24"/>
        </w:rPr>
        <w:t xml:space="preserve">РД од страна на </w:t>
      </w:r>
      <w:r w:rsidR="00633E0A" w:rsidRPr="001F4B02">
        <w:rPr>
          <w:color w:val="000000" w:themeColor="text1"/>
          <w:sz w:val="24"/>
          <w:szCs w:val="24"/>
          <w:lang w:val="mk-MK"/>
        </w:rPr>
        <w:t>АД МЕПСО</w:t>
      </w:r>
      <w:r w:rsidRPr="001F4B02">
        <w:rPr>
          <w:color w:val="000000" w:themeColor="text1"/>
          <w:sz w:val="24"/>
          <w:szCs w:val="24"/>
        </w:rPr>
        <w:t>:</w:t>
      </w:r>
      <w:r w:rsidR="00E90C62" w:rsidRPr="001F4B02">
        <w:rPr>
          <w:color w:val="000000" w:themeColor="text1"/>
          <w:sz w:val="24"/>
          <w:szCs w:val="24"/>
          <w:lang w:val="mk-MK"/>
        </w:rPr>
        <w:t xml:space="preserve"> - </w:t>
      </w:r>
      <w:r w:rsidR="001F4B02">
        <w:rPr>
          <w:color w:val="000000" w:themeColor="text1"/>
          <w:sz w:val="24"/>
          <w:szCs w:val="24"/>
          <w:lang w:val="mk-MK"/>
        </w:rPr>
        <w:t>------------------</w:t>
      </w:r>
    </w:p>
    <w:p w:rsidR="004D4A88" w:rsidRPr="001F4B02" w:rsidRDefault="004D4A88" w:rsidP="00F94F7E">
      <w:pPr>
        <w:pStyle w:val="ListParagraph"/>
        <w:numPr>
          <w:ilvl w:val="0"/>
          <w:numId w:val="23"/>
        </w:numPr>
        <w:jc w:val="both"/>
        <w:rPr>
          <w:color w:val="000000" w:themeColor="text1"/>
          <w:sz w:val="24"/>
          <w:szCs w:val="24"/>
        </w:rPr>
      </w:pPr>
      <w:r w:rsidRPr="001F4B02">
        <w:rPr>
          <w:color w:val="000000" w:themeColor="text1"/>
          <w:sz w:val="24"/>
          <w:szCs w:val="24"/>
        </w:rPr>
        <w:t>Лица овластени за размена на информации и превземање на активности засновани на овој</w:t>
      </w:r>
      <w:r w:rsidRPr="001F4B02">
        <w:rPr>
          <w:color w:val="000000" w:themeColor="text1"/>
          <w:sz w:val="24"/>
          <w:szCs w:val="24"/>
          <w:lang w:val="mk-MK"/>
        </w:rPr>
        <w:t xml:space="preserve"> </w:t>
      </w:r>
      <w:r w:rsidRPr="001F4B02">
        <w:rPr>
          <w:color w:val="000000" w:themeColor="text1"/>
          <w:sz w:val="24"/>
          <w:szCs w:val="24"/>
        </w:rPr>
        <w:t xml:space="preserve">РД од страна на </w:t>
      </w:r>
      <w:r w:rsidR="00633E0A" w:rsidRPr="001F4B02">
        <w:rPr>
          <w:color w:val="000000" w:themeColor="text1"/>
          <w:sz w:val="24"/>
          <w:szCs w:val="24"/>
          <w:lang w:val="mk-MK"/>
        </w:rPr>
        <w:t>Економскиот оператор</w:t>
      </w:r>
      <w:r w:rsidRPr="001F4B02">
        <w:rPr>
          <w:color w:val="000000" w:themeColor="text1"/>
          <w:sz w:val="24"/>
          <w:szCs w:val="24"/>
        </w:rPr>
        <w:t>:</w:t>
      </w:r>
      <w:r w:rsidR="001F4B02">
        <w:rPr>
          <w:color w:val="000000" w:themeColor="text1"/>
          <w:sz w:val="24"/>
          <w:szCs w:val="24"/>
          <w:lang w:val="mk-MK"/>
        </w:rPr>
        <w:t xml:space="preserve"> -------------------------</w:t>
      </w:r>
    </w:p>
    <w:p w:rsidR="00752C03" w:rsidRPr="001F4B02" w:rsidRDefault="00752C03" w:rsidP="00752C03">
      <w:pPr>
        <w:pStyle w:val="ListParagraph"/>
        <w:rPr>
          <w:color w:val="000000" w:themeColor="text1"/>
          <w:sz w:val="24"/>
          <w:szCs w:val="24"/>
        </w:rPr>
      </w:pPr>
    </w:p>
    <w:p w:rsidR="004D4A88" w:rsidRDefault="004D4A88" w:rsidP="004D4A88">
      <w:pPr>
        <w:pStyle w:val="ListParagraph"/>
        <w:jc w:val="center"/>
        <w:rPr>
          <w:b/>
          <w:sz w:val="24"/>
          <w:szCs w:val="24"/>
          <w:lang w:val="mk-MK"/>
        </w:rPr>
      </w:pPr>
      <w:r w:rsidRPr="003D6757">
        <w:rPr>
          <w:b/>
          <w:sz w:val="24"/>
          <w:szCs w:val="24"/>
          <w:lang w:val="mk-MK"/>
        </w:rPr>
        <w:t>Чл</w:t>
      </w:r>
      <w:r w:rsidR="0086464E">
        <w:rPr>
          <w:b/>
          <w:sz w:val="24"/>
          <w:szCs w:val="24"/>
          <w:lang w:val="mk-MK"/>
        </w:rPr>
        <w:t xml:space="preserve">ен </w:t>
      </w:r>
      <w:r>
        <w:rPr>
          <w:b/>
          <w:sz w:val="24"/>
          <w:szCs w:val="24"/>
          <w:lang w:val="mk-MK"/>
        </w:rPr>
        <w:t>2</w:t>
      </w:r>
      <w:r w:rsidR="001F4B02">
        <w:rPr>
          <w:b/>
          <w:sz w:val="24"/>
          <w:szCs w:val="24"/>
          <w:lang w:val="mk-MK"/>
        </w:rPr>
        <w:t>2</w:t>
      </w:r>
    </w:p>
    <w:p w:rsidR="004D4A88" w:rsidRDefault="004D4A88" w:rsidP="00F94F7E">
      <w:pPr>
        <w:pStyle w:val="ListParagraph"/>
        <w:numPr>
          <w:ilvl w:val="0"/>
          <w:numId w:val="24"/>
        </w:numPr>
        <w:jc w:val="both"/>
        <w:rPr>
          <w:sz w:val="24"/>
          <w:szCs w:val="24"/>
        </w:rPr>
      </w:pPr>
      <w:r w:rsidRPr="004D4A88">
        <w:rPr>
          <w:sz w:val="24"/>
          <w:szCs w:val="24"/>
        </w:rPr>
        <w:t xml:space="preserve">Во случај на </w:t>
      </w:r>
      <w:r w:rsidRPr="001F4B02">
        <w:rPr>
          <w:color w:val="000000" w:themeColor="text1"/>
          <w:sz w:val="24"/>
          <w:szCs w:val="24"/>
        </w:rPr>
        <w:t>неконзистентност на условите од ИД и одредбите од овој РД, ќе преовладаат</w:t>
      </w:r>
      <w:r w:rsidRPr="001F4B02">
        <w:rPr>
          <w:color w:val="000000" w:themeColor="text1"/>
          <w:sz w:val="24"/>
          <w:szCs w:val="24"/>
          <w:lang w:val="mk-MK"/>
        </w:rPr>
        <w:t xml:space="preserve"> </w:t>
      </w:r>
      <w:r w:rsidRPr="001F4B02">
        <w:rPr>
          <w:color w:val="000000" w:themeColor="text1"/>
          <w:sz w:val="24"/>
          <w:szCs w:val="24"/>
        </w:rPr>
        <w:t>условите од ИД за целите на наведениот ИД. Насловите и поднасловите се само за</w:t>
      </w:r>
      <w:r w:rsidRPr="001F4B02">
        <w:rPr>
          <w:color w:val="000000" w:themeColor="text1"/>
          <w:sz w:val="24"/>
          <w:szCs w:val="24"/>
          <w:lang w:val="mk-MK"/>
        </w:rPr>
        <w:t xml:space="preserve"> </w:t>
      </w:r>
      <w:r w:rsidRPr="001F4B02">
        <w:rPr>
          <w:color w:val="000000" w:themeColor="text1"/>
          <w:sz w:val="24"/>
          <w:szCs w:val="24"/>
        </w:rPr>
        <w:t xml:space="preserve">уредување на текстот и не влијаат на </w:t>
      </w:r>
      <w:r w:rsidRPr="004D4A88">
        <w:rPr>
          <w:sz w:val="24"/>
          <w:szCs w:val="24"/>
        </w:rPr>
        <w:t xml:space="preserve">интерпретацијата на РД. </w:t>
      </w:r>
    </w:p>
    <w:p w:rsidR="00D43808" w:rsidRPr="00D43808" w:rsidRDefault="00D43808" w:rsidP="00D43808">
      <w:pPr>
        <w:pStyle w:val="ListParagraph"/>
        <w:numPr>
          <w:ilvl w:val="0"/>
          <w:numId w:val="24"/>
        </w:numPr>
        <w:spacing w:before="60" w:after="60" w:line="240" w:lineRule="auto"/>
        <w:contextualSpacing w:val="0"/>
        <w:jc w:val="both"/>
        <w:rPr>
          <w:sz w:val="24"/>
          <w:szCs w:val="24"/>
        </w:rPr>
      </w:pPr>
      <w:r w:rsidRPr="00D43808">
        <w:rPr>
          <w:sz w:val="24"/>
          <w:szCs w:val="24"/>
        </w:rPr>
        <w:t>Договорните страни го потпишуваат овој Договор, преку нивните овластени претставници, во четири (4) оригинални примероци - по два за секоја договорна страна.</w:t>
      </w:r>
    </w:p>
    <w:p w:rsidR="004D4A88" w:rsidRDefault="004D4A88" w:rsidP="004D4A88">
      <w:pPr>
        <w:rPr>
          <w:sz w:val="24"/>
          <w:szCs w:val="24"/>
        </w:rPr>
      </w:pPr>
    </w:p>
    <w:p w:rsidR="004D4A88" w:rsidRPr="00E3494B" w:rsidRDefault="004D4A88" w:rsidP="004D4A88">
      <w:pPr>
        <w:rPr>
          <w:b/>
          <w:sz w:val="24"/>
          <w:szCs w:val="24"/>
        </w:rPr>
      </w:pPr>
    </w:p>
    <w:p w:rsidR="004D4A88" w:rsidRPr="00E3494B" w:rsidRDefault="004D4A88" w:rsidP="004D4A88">
      <w:pPr>
        <w:rPr>
          <w:b/>
          <w:sz w:val="24"/>
          <w:szCs w:val="24"/>
          <w:lang w:val="mk-MK"/>
        </w:rPr>
      </w:pPr>
      <w:r w:rsidRPr="00E3494B">
        <w:rPr>
          <w:b/>
          <w:sz w:val="24"/>
          <w:szCs w:val="24"/>
          <w:lang w:val="mk-MK"/>
        </w:rPr>
        <w:t xml:space="preserve">За </w:t>
      </w:r>
      <w:r w:rsidR="00633E0A">
        <w:rPr>
          <w:b/>
          <w:sz w:val="24"/>
          <w:szCs w:val="24"/>
          <w:lang w:val="mk-MK"/>
        </w:rPr>
        <w:t>Економскиот оператор</w:t>
      </w:r>
      <w:r w:rsidR="00633E0A">
        <w:rPr>
          <w:b/>
          <w:sz w:val="24"/>
          <w:szCs w:val="24"/>
          <w:lang w:val="mk-MK"/>
        </w:rPr>
        <w:tab/>
      </w:r>
      <w:r w:rsidR="00633E0A">
        <w:rPr>
          <w:b/>
          <w:sz w:val="24"/>
          <w:szCs w:val="24"/>
          <w:lang w:val="mk-MK"/>
        </w:rPr>
        <w:tab/>
      </w:r>
      <w:r w:rsidR="00633E0A">
        <w:rPr>
          <w:b/>
          <w:sz w:val="24"/>
          <w:szCs w:val="24"/>
          <w:lang w:val="mk-MK"/>
        </w:rPr>
        <w:tab/>
      </w:r>
      <w:r w:rsidR="00633E0A">
        <w:rPr>
          <w:b/>
          <w:sz w:val="24"/>
          <w:szCs w:val="24"/>
          <w:lang w:val="mk-MK"/>
        </w:rPr>
        <w:tab/>
      </w:r>
      <w:r w:rsidR="00633E0A">
        <w:rPr>
          <w:b/>
          <w:sz w:val="24"/>
          <w:szCs w:val="24"/>
          <w:lang w:val="mk-MK"/>
        </w:rPr>
        <w:tab/>
      </w:r>
      <w:r w:rsidR="00633E0A">
        <w:rPr>
          <w:b/>
          <w:sz w:val="24"/>
          <w:szCs w:val="24"/>
          <w:lang w:val="mk-MK"/>
        </w:rPr>
        <w:tab/>
      </w:r>
      <w:r w:rsidR="00633E0A">
        <w:rPr>
          <w:b/>
          <w:sz w:val="24"/>
          <w:szCs w:val="24"/>
          <w:lang w:val="mk-MK"/>
        </w:rPr>
        <w:tab/>
        <w:t xml:space="preserve">За </w:t>
      </w:r>
      <w:r w:rsidR="00DE46A2">
        <w:rPr>
          <w:b/>
          <w:sz w:val="24"/>
          <w:szCs w:val="24"/>
          <w:lang w:val="mk-MK"/>
        </w:rPr>
        <w:t>Договорен</w:t>
      </w:r>
      <w:r w:rsidR="00633E0A">
        <w:rPr>
          <w:b/>
          <w:sz w:val="24"/>
          <w:szCs w:val="24"/>
          <w:lang w:val="mk-MK"/>
        </w:rPr>
        <w:t xml:space="preserve"> орган</w:t>
      </w:r>
    </w:p>
    <w:p w:rsidR="004D4A88" w:rsidRPr="00E3494B" w:rsidRDefault="004D4A88" w:rsidP="004D4A88">
      <w:pPr>
        <w:rPr>
          <w:b/>
          <w:sz w:val="24"/>
          <w:szCs w:val="24"/>
          <w:lang w:val="mk-MK"/>
        </w:rPr>
      </w:pPr>
      <w:r w:rsidRPr="00E3494B">
        <w:rPr>
          <w:b/>
          <w:sz w:val="24"/>
          <w:szCs w:val="24"/>
        </w:rPr>
        <w:t>____________________</w:t>
      </w:r>
      <w:r w:rsidRPr="00E3494B">
        <w:rPr>
          <w:b/>
          <w:sz w:val="24"/>
          <w:szCs w:val="24"/>
        </w:rPr>
        <w:tab/>
      </w:r>
      <w:r w:rsidRPr="00E3494B">
        <w:rPr>
          <w:b/>
          <w:sz w:val="24"/>
          <w:szCs w:val="24"/>
        </w:rPr>
        <w:tab/>
      </w:r>
      <w:r w:rsidRPr="00E3494B">
        <w:rPr>
          <w:b/>
          <w:sz w:val="24"/>
          <w:szCs w:val="24"/>
        </w:rPr>
        <w:tab/>
      </w:r>
      <w:r w:rsidRPr="00E3494B">
        <w:rPr>
          <w:b/>
          <w:sz w:val="24"/>
          <w:szCs w:val="24"/>
        </w:rPr>
        <w:tab/>
      </w:r>
      <w:r w:rsidRPr="00E3494B">
        <w:rPr>
          <w:b/>
          <w:sz w:val="24"/>
          <w:szCs w:val="24"/>
        </w:rPr>
        <w:tab/>
      </w:r>
      <w:r w:rsidRPr="00E3494B">
        <w:rPr>
          <w:b/>
          <w:sz w:val="24"/>
          <w:szCs w:val="24"/>
        </w:rPr>
        <w:tab/>
      </w:r>
      <w:r w:rsidRPr="00E3494B">
        <w:rPr>
          <w:b/>
          <w:sz w:val="24"/>
          <w:szCs w:val="24"/>
        </w:rPr>
        <w:tab/>
      </w:r>
      <w:r w:rsidRPr="00E3494B">
        <w:rPr>
          <w:b/>
          <w:sz w:val="24"/>
          <w:szCs w:val="24"/>
          <w:lang w:val="mk-MK"/>
        </w:rPr>
        <w:t>Генерален директор</w:t>
      </w:r>
    </w:p>
    <w:p w:rsidR="004D4A88" w:rsidRPr="00E3494B" w:rsidRDefault="004D4A88" w:rsidP="004D4A88">
      <w:pPr>
        <w:rPr>
          <w:b/>
          <w:sz w:val="24"/>
          <w:szCs w:val="24"/>
          <w:lang w:val="mk-MK"/>
        </w:rPr>
      </w:pPr>
      <w:r w:rsidRPr="00E3494B">
        <w:rPr>
          <w:b/>
          <w:sz w:val="24"/>
          <w:szCs w:val="24"/>
          <w:lang w:val="mk-MK"/>
        </w:rPr>
        <w:tab/>
      </w:r>
      <w:r w:rsidRPr="00E3494B">
        <w:rPr>
          <w:b/>
          <w:sz w:val="24"/>
          <w:szCs w:val="24"/>
          <w:lang w:val="mk-MK"/>
        </w:rPr>
        <w:tab/>
      </w:r>
      <w:r w:rsidRPr="00E3494B">
        <w:rPr>
          <w:b/>
          <w:sz w:val="24"/>
          <w:szCs w:val="24"/>
          <w:lang w:val="mk-MK"/>
        </w:rPr>
        <w:tab/>
      </w:r>
      <w:r w:rsidRPr="00E3494B">
        <w:rPr>
          <w:b/>
          <w:sz w:val="24"/>
          <w:szCs w:val="24"/>
          <w:lang w:val="mk-MK"/>
        </w:rPr>
        <w:tab/>
      </w:r>
      <w:r w:rsidRPr="00E3494B">
        <w:rPr>
          <w:b/>
          <w:sz w:val="24"/>
          <w:szCs w:val="24"/>
          <w:lang w:val="mk-MK"/>
        </w:rPr>
        <w:tab/>
      </w:r>
      <w:r w:rsidRPr="00E3494B">
        <w:rPr>
          <w:b/>
          <w:sz w:val="24"/>
          <w:szCs w:val="24"/>
          <w:lang w:val="mk-MK"/>
        </w:rPr>
        <w:tab/>
      </w:r>
      <w:r w:rsidRPr="00E3494B">
        <w:rPr>
          <w:b/>
          <w:sz w:val="24"/>
          <w:szCs w:val="24"/>
          <w:lang w:val="mk-MK"/>
        </w:rPr>
        <w:tab/>
      </w:r>
      <w:r w:rsidRPr="00E3494B">
        <w:rPr>
          <w:b/>
          <w:sz w:val="24"/>
          <w:szCs w:val="24"/>
          <w:lang w:val="mk-MK"/>
        </w:rPr>
        <w:tab/>
      </w:r>
      <w:r w:rsidRPr="00E3494B">
        <w:rPr>
          <w:b/>
          <w:sz w:val="24"/>
          <w:szCs w:val="24"/>
          <w:lang w:val="mk-MK"/>
        </w:rPr>
        <w:tab/>
      </w:r>
      <w:r w:rsidRPr="00E3494B">
        <w:rPr>
          <w:b/>
          <w:sz w:val="24"/>
          <w:szCs w:val="24"/>
          <w:lang w:val="mk-MK"/>
        </w:rPr>
        <w:tab/>
      </w:r>
    </w:p>
    <w:p w:rsidR="004D4A88" w:rsidRPr="00E3494B" w:rsidRDefault="004D4A88" w:rsidP="004D4A88">
      <w:pPr>
        <w:rPr>
          <w:b/>
          <w:sz w:val="24"/>
          <w:szCs w:val="24"/>
        </w:rPr>
      </w:pPr>
      <w:r w:rsidRPr="00E3494B">
        <w:rPr>
          <w:b/>
          <w:sz w:val="24"/>
          <w:szCs w:val="24"/>
          <w:lang w:val="mk-MK"/>
        </w:rPr>
        <w:tab/>
      </w:r>
      <w:r w:rsidRPr="00E3494B">
        <w:rPr>
          <w:b/>
          <w:sz w:val="24"/>
          <w:szCs w:val="24"/>
          <w:lang w:val="mk-MK"/>
        </w:rPr>
        <w:tab/>
      </w:r>
      <w:r w:rsidRPr="00E3494B">
        <w:rPr>
          <w:b/>
          <w:sz w:val="24"/>
          <w:szCs w:val="24"/>
          <w:lang w:val="mk-MK"/>
        </w:rPr>
        <w:tab/>
      </w:r>
      <w:r w:rsidRPr="00E3494B">
        <w:rPr>
          <w:b/>
          <w:sz w:val="24"/>
          <w:szCs w:val="24"/>
          <w:lang w:val="mk-MK"/>
        </w:rPr>
        <w:tab/>
      </w:r>
      <w:r w:rsidRPr="00E3494B">
        <w:rPr>
          <w:b/>
          <w:sz w:val="24"/>
          <w:szCs w:val="24"/>
          <w:lang w:val="mk-MK"/>
        </w:rPr>
        <w:tab/>
      </w:r>
      <w:r w:rsidRPr="00E3494B">
        <w:rPr>
          <w:b/>
          <w:sz w:val="24"/>
          <w:szCs w:val="24"/>
          <w:lang w:val="mk-MK"/>
        </w:rPr>
        <w:tab/>
      </w:r>
      <w:r w:rsidRPr="00E3494B">
        <w:rPr>
          <w:b/>
          <w:sz w:val="24"/>
          <w:szCs w:val="24"/>
          <w:lang w:val="mk-MK"/>
        </w:rPr>
        <w:tab/>
      </w:r>
      <w:r w:rsidRPr="00E3494B">
        <w:rPr>
          <w:b/>
          <w:sz w:val="24"/>
          <w:szCs w:val="24"/>
          <w:lang w:val="mk-MK"/>
        </w:rPr>
        <w:tab/>
      </w:r>
      <w:r w:rsidRPr="00E3494B">
        <w:rPr>
          <w:b/>
          <w:sz w:val="24"/>
          <w:szCs w:val="24"/>
          <w:lang w:val="mk-MK"/>
        </w:rPr>
        <w:tab/>
      </w:r>
      <w:r w:rsidRPr="00E3494B">
        <w:rPr>
          <w:b/>
          <w:sz w:val="24"/>
          <w:szCs w:val="24"/>
          <w:lang w:val="mk-MK"/>
        </w:rPr>
        <w:tab/>
      </w:r>
      <w:r w:rsidRPr="00E3494B">
        <w:rPr>
          <w:b/>
          <w:sz w:val="24"/>
          <w:szCs w:val="24"/>
        </w:rPr>
        <w:t>__________________</w:t>
      </w:r>
    </w:p>
    <w:sectPr w:rsidR="004D4A88" w:rsidRPr="00E34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46D"/>
    <w:multiLevelType w:val="hybridMultilevel"/>
    <w:tmpl w:val="C8C00E98"/>
    <w:lvl w:ilvl="0" w:tplc="7FD6A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A6DD1"/>
    <w:multiLevelType w:val="hybridMultilevel"/>
    <w:tmpl w:val="5590FA88"/>
    <w:lvl w:ilvl="0" w:tplc="7FD6A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314C3"/>
    <w:multiLevelType w:val="hybridMultilevel"/>
    <w:tmpl w:val="2EB4149C"/>
    <w:lvl w:ilvl="0" w:tplc="7FD6A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637FD"/>
    <w:multiLevelType w:val="hybridMultilevel"/>
    <w:tmpl w:val="CD12CACC"/>
    <w:lvl w:ilvl="0" w:tplc="7FD6A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B1B0A"/>
    <w:multiLevelType w:val="hybridMultilevel"/>
    <w:tmpl w:val="76226E68"/>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5" w15:restartNumberingAfterBreak="0">
    <w:nsid w:val="20A87D15"/>
    <w:multiLevelType w:val="hybridMultilevel"/>
    <w:tmpl w:val="AD3E96E0"/>
    <w:lvl w:ilvl="0" w:tplc="7FD6A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40C96"/>
    <w:multiLevelType w:val="hybridMultilevel"/>
    <w:tmpl w:val="6F1A9402"/>
    <w:lvl w:ilvl="0" w:tplc="B5DEA2B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905C6"/>
    <w:multiLevelType w:val="hybridMultilevel"/>
    <w:tmpl w:val="D7DA50B6"/>
    <w:lvl w:ilvl="0" w:tplc="7FD6A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0638E"/>
    <w:multiLevelType w:val="hybridMultilevel"/>
    <w:tmpl w:val="78D851C4"/>
    <w:lvl w:ilvl="0" w:tplc="7FD6A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84781"/>
    <w:multiLevelType w:val="hybridMultilevel"/>
    <w:tmpl w:val="55505FB2"/>
    <w:lvl w:ilvl="0" w:tplc="7FD6A4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C2BF5"/>
    <w:multiLevelType w:val="hybridMultilevel"/>
    <w:tmpl w:val="4A6C96F8"/>
    <w:lvl w:ilvl="0" w:tplc="7FD6A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25DC8"/>
    <w:multiLevelType w:val="hybridMultilevel"/>
    <w:tmpl w:val="7256A68E"/>
    <w:lvl w:ilvl="0" w:tplc="7FD6A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D3DC9"/>
    <w:multiLevelType w:val="hybridMultilevel"/>
    <w:tmpl w:val="C8C00E98"/>
    <w:lvl w:ilvl="0" w:tplc="7FD6A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D147A6"/>
    <w:multiLevelType w:val="hybridMultilevel"/>
    <w:tmpl w:val="41E0AE98"/>
    <w:lvl w:ilvl="0" w:tplc="7FD6A4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13934"/>
    <w:multiLevelType w:val="hybridMultilevel"/>
    <w:tmpl w:val="DC9CCBB4"/>
    <w:lvl w:ilvl="0" w:tplc="7FD6A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E72E7"/>
    <w:multiLevelType w:val="hybridMultilevel"/>
    <w:tmpl w:val="F83A8A84"/>
    <w:lvl w:ilvl="0" w:tplc="7FD6A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17E92"/>
    <w:multiLevelType w:val="hybridMultilevel"/>
    <w:tmpl w:val="33D4C69C"/>
    <w:lvl w:ilvl="0" w:tplc="7FD6A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56A0E"/>
    <w:multiLevelType w:val="hybridMultilevel"/>
    <w:tmpl w:val="A84ABE36"/>
    <w:lvl w:ilvl="0" w:tplc="7FD6A4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2192E"/>
    <w:multiLevelType w:val="hybridMultilevel"/>
    <w:tmpl w:val="E4F29676"/>
    <w:lvl w:ilvl="0" w:tplc="7FD6A4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412572"/>
    <w:multiLevelType w:val="hybridMultilevel"/>
    <w:tmpl w:val="9AA40A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7743A"/>
    <w:multiLevelType w:val="hybridMultilevel"/>
    <w:tmpl w:val="F9722C72"/>
    <w:lvl w:ilvl="0" w:tplc="7FD6A4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F145EE"/>
    <w:multiLevelType w:val="hybridMultilevel"/>
    <w:tmpl w:val="BB4AA4D6"/>
    <w:lvl w:ilvl="0" w:tplc="7FD6A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54F6F"/>
    <w:multiLevelType w:val="hybridMultilevel"/>
    <w:tmpl w:val="2A36AB74"/>
    <w:lvl w:ilvl="0" w:tplc="7FD6A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4163C0"/>
    <w:multiLevelType w:val="hybridMultilevel"/>
    <w:tmpl w:val="B9BE25BA"/>
    <w:lvl w:ilvl="0" w:tplc="23F0F0B2">
      <w:start w:val="1"/>
      <w:numFmt w:val="decimal"/>
      <w:lvlText w:val="%1)"/>
      <w:lvlJc w:val="left"/>
      <w:pPr>
        <w:ind w:left="814" w:hanging="360"/>
      </w:pPr>
      <w:rPr>
        <w:rFonts w:hint="default"/>
        <w:b w:val="0"/>
        <w:strike w:val="0"/>
        <w:dstrike w:val="0"/>
        <w:color w:val="000000"/>
      </w:rPr>
    </w:lvl>
    <w:lvl w:ilvl="1" w:tplc="04090019">
      <w:start w:val="1"/>
      <w:numFmt w:val="lowerLetter"/>
      <w:lvlText w:val="%2."/>
      <w:lvlJc w:val="left"/>
      <w:pPr>
        <w:ind w:left="1184" w:hanging="360"/>
      </w:pPr>
    </w:lvl>
    <w:lvl w:ilvl="2" w:tplc="0409001B">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24" w15:restartNumberingAfterBreak="0">
    <w:nsid w:val="6AAD3C7B"/>
    <w:multiLevelType w:val="hybridMultilevel"/>
    <w:tmpl w:val="E4F29676"/>
    <w:lvl w:ilvl="0" w:tplc="7FD6A4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885BFB"/>
    <w:multiLevelType w:val="hybridMultilevel"/>
    <w:tmpl w:val="10329D1A"/>
    <w:lvl w:ilvl="0" w:tplc="7FD6A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947468"/>
    <w:multiLevelType w:val="hybridMultilevel"/>
    <w:tmpl w:val="603EC5BC"/>
    <w:lvl w:ilvl="0" w:tplc="7C5C3F4E">
      <w:start w:val="1"/>
      <w:numFmt w:val="decimal"/>
      <w:lvlText w:val="(%1)"/>
      <w:lvlJc w:val="left"/>
      <w:pPr>
        <w:ind w:left="36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7" w15:restartNumberingAfterBreak="0">
    <w:nsid w:val="7B9E1EE9"/>
    <w:multiLevelType w:val="hybridMultilevel"/>
    <w:tmpl w:val="FC9CAAA4"/>
    <w:lvl w:ilvl="0" w:tplc="93A4A58E">
      <w:start w:val="5"/>
      <w:numFmt w:val="bullet"/>
      <w:lvlText w:val="-"/>
      <w:lvlJc w:val="left"/>
      <w:pPr>
        <w:ind w:left="2160" w:hanging="360"/>
      </w:pPr>
      <w:rPr>
        <w:rFonts w:ascii="Times New Roman" w:eastAsia="Times New Roman" w:hAnsi="Times New Roman" w:cs="Times New Roman" w:hint="default"/>
      </w:rPr>
    </w:lvl>
    <w:lvl w:ilvl="1" w:tplc="042F0003" w:tentative="1">
      <w:start w:val="1"/>
      <w:numFmt w:val="bullet"/>
      <w:lvlText w:val="o"/>
      <w:lvlJc w:val="left"/>
      <w:pPr>
        <w:ind w:left="2880" w:hanging="360"/>
      </w:pPr>
      <w:rPr>
        <w:rFonts w:ascii="Courier New" w:hAnsi="Courier New" w:cs="Courier New" w:hint="default"/>
      </w:rPr>
    </w:lvl>
    <w:lvl w:ilvl="2" w:tplc="042F0005" w:tentative="1">
      <w:start w:val="1"/>
      <w:numFmt w:val="bullet"/>
      <w:lvlText w:val=""/>
      <w:lvlJc w:val="left"/>
      <w:pPr>
        <w:ind w:left="3600" w:hanging="360"/>
      </w:pPr>
      <w:rPr>
        <w:rFonts w:ascii="Wingdings" w:hAnsi="Wingdings" w:hint="default"/>
      </w:rPr>
    </w:lvl>
    <w:lvl w:ilvl="3" w:tplc="042F0001" w:tentative="1">
      <w:start w:val="1"/>
      <w:numFmt w:val="bullet"/>
      <w:lvlText w:val=""/>
      <w:lvlJc w:val="left"/>
      <w:pPr>
        <w:ind w:left="4320" w:hanging="360"/>
      </w:pPr>
      <w:rPr>
        <w:rFonts w:ascii="Symbol" w:hAnsi="Symbol" w:hint="default"/>
      </w:rPr>
    </w:lvl>
    <w:lvl w:ilvl="4" w:tplc="042F0003" w:tentative="1">
      <w:start w:val="1"/>
      <w:numFmt w:val="bullet"/>
      <w:lvlText w:val="o"/>
      <w:lvlJc w:val="left"/>
      <w:pPr>
        <w:ind w:left="5040" w:hanging="360"/>
      </w:pPr>
      <w:rPr>
        <w:rFonts w:ascii="Courier New" w:hAnsi="Courier New" w:cs="Courier New" w:hint="default"/>
      </w:rPr>
    </w:lvl>
    <w:lvl w:ilvl="5" w:tplc="042F0005" w:tentative="1">
      <w:start w:val="1"/>
      <w:numFmt w:val="bullet"/>
      <w:lvlText w:val=""/>
      <w:lvlJc w:val="left"/>
      <w:pPr>
        <w:ind w:left="5760" w:hanging="360"/>
      </w:pPr>
      <w:rPr>
        <w:rFonts w:ascii="Wingdings" w:hAnsi="Wingdings" w:hint="default"/>
      </w:rPr>
    </w:lvl>
    <w:lvl w:ilvl="6" w:tplc="042F0001" w:tentative="1">
      <w:start w:val="1"/>
      <w:numFmt w:val="bullet"/>
      <w:lvlText w:val=""/>
      <w:lvlJc w:val="left"/>
      <w:pPr>
        <w:ind w:left="6480" w:hanging="360"/>
      </w:pPr>
      <w:rPr>
        <w:rFonts w:ascii="Symbol" w:hAnsi="Symbol" w:hint="default"/>
      </w:rPr>
    </w:lvl>
    <w:lvl w:ilvl="7" w:tplc="042F0003" w:tentative="1">
      <w:start w:val="1"/>
      <w:numFmt w:val="bullet"/>
      <w:lvlText w:val="o"/>
      <w:lvlJc w:val="left"/>
      <w:pPr>
        <w:ind w:left="7200" w:hanging="360"/>
      </w:pPr>
      <w:rPr>
        <w:rFonts w:ascii="Courier New" w:hAnsi="Courier New" w:cs="Courier New" w:hint="default"/>
      </w:rPr>
    </w:lvl>
    <w:lvl w:ilvl="8" w:tplc="042F0005" w:tentative="1">
      <w:start w:val="1"/>
      <w:numFmt w:val="bullet"/>
      <w:lvlText w:val=""/>
      <w:lvlJc w:val="left"/>
      <w:pPr>
        <w:ind w:left="7920" w:hanging="360"/>
      </w:pPr>
      <w:rPr>
        <w:rFonts w:ascii="Wingdings" w:hAnsi="Wingdings" w:hint="default"/>
      </w:rPr>
    </w:lvl>
  </w:abstractNum>
  <w:num w:numId="1">
    <w:abstractNumId w:val="14"/>
  </w:num>
  <w:num w:numId="2">
    <w:abstractNumId w:val="19"/>
  </w:num>
  <w:num w:numId="3">
    <w:abstractNumId w:val="8"/>
  </w:num>
  <w:num w:numId="4">
    <w:abstractNumId w:val="10"/>
  </w:num>
  <w:num w:numId="5">
    <w:abstractNumId w:val="22"/>
  </w:num>
  <w:num w:numId="6">
    <w:abstractNumId w:val="6"/>
  </w:num>
  <w:num w:numId="7">
    <w:abstractNumId w:val="9"/>
  </w:num>
  <w:num w:numId="8">
    <w:abstractNumId w:val="13"/>
  </w:num>
  <w:num w:numId="9">
    <w:abstractNumId w:val="24"/>
  </w:num>
  <w:num w:numId="10">
    <w:abstractNumId w:val="18"/>
  </w:num>
  <w:num w:numId="11">
    <w:abstractNumId w:val="2"/>
  </w:num>
  <w:num w:numId="12">
    <w:abstractNumId w:val="7"/>
  </w:num>
  <w:num w:numId="13">
    <w:abstractNumId w:val="16"/>
  </w:num>
  <w:num w:numId="14">
    <w:abstractNumId w:val="15"/>
  </w:num>
  <w:num w:numId="15">
    <w:abstractNumId w:val="17"/>
  </w:num>
  <w:num w:numId="16">
    <w:abstractNumId w:val="25"/>
  </w:num>
  <w:num w:numId="17">
    <w:abstractNumId w:val="11"/>
  </w:num>
  <w:num w:numId="18">
    <w:abstractNumId w:val="21"/>
  </w:num>
  <w:num w:numId="19">
    <w:abstractNumId w:val="20"/>
  </w:num>
  <w:num w:numId="20">
    <w:abstractNumId w:val="5"/>
  </w:num>
  <w:num w:numId="21">
    <w:abstractNumId w:val="3"/>
  </w:num>
  <w:num w:numId="22">
    <w:abstractNumId w:val="1"/>
  </w:num>
  <w:num w:numId="23">
    <w:abstractNumId w:val="0"/>
  </w:num>
  <w:num w:numId="24">
    <w:abstractNumId w:val="12"/>
  </w:num>
  <w:num w:numId="25">
    <w:abstractNumId w:val="27"/>
  </w:num>
  <w:num w:numId="26">
    <w:abstractNumId w:val="4"/>
  </w:num>
  <w:num w:numId="27">
    <w:abstractNumId w:val="23"/>
  </w:num>
  <w:num w:numId="2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93C"/>
    <w:rsid w:val="00012A10"/>
    <w:rsid w:val="00020EF9"/>
    <w:rsid w:val="000247BA"/>
    <w:rsid w:val="00026AF1"/>
    <w:rsid w:val="0004371E"/>
    <w:rsid w:val="000669C4"/>
    <w:rsid w:val="00071C83"/>
    <w:rsid w:val="00087E47"/>
    <w:rsid w:val="000B0CCC"/>
    <w:rsid w:val="000B339A"/>
    <w:rsid w:val="000F1A8C"/>
    <w:rsid w:val="001160AB"/>
    <w:rsid w:val="00121CA9"/>
    <w:rsid w:val="0014073E"/>
    <w:rsid w:val="00140C21"/>
    <w:rsid w:val="00146960"/>
    <w:rsid w:val="00157DD9"/>
    <w:rsid w:val="00160A7F"/>
    <w:rsid w:val="00161943"/>
    <w:rsid w:val="00162859"/>
    <w:rsid w:val="00191BF5"/>
    <w:rsid w:val="001A20DA"/>
    <w:rsid w:val="001A2441"/>
    <w:rsid w:val="001A72EE"/>
    <w:rsid w:val="001D2A22"/>
    <w:rsid w:val="001E2F68"/>
    <w:rsid w:val="001E52E5"/>
    <w:rsid w:val="001F4B02"/>
    <w:rsid w:val="00213052"/>
    <w:rsid w:val="00220A0D"/>
    <w:rsid w:val="002273F2"/>
    <w:rsid w:val="002600CA"/>
    <w:rsid w:val="00261D3C"/>
    <w:rsid w:val="00272F28"/>
    <w:rsid w:val="00286D46"/>
    <w:rsid w:val="0029342A"/>
    <w:rsid w:val="002950A9"/>
    <w:rsid w:val="002B01EF"/>
    <w:rsid w:val="002C4D70"/>
    <w:rsid w:val="002E04BC"/>
    <w:rsid w:val="002E236D"/>
    <w:rsid w:val="002E5185"/>
    <w:rsid w:val="002E5BD0"/>
    <w:rsid w:val="00314187"/>
    <w:rsid w:val="00315C4B"/>
    <w:rsid w:val="00321628"/>
    <w:rsid w:val="003248D1"/>
    <w:rsid w:val="00331035"/>
    <w:rsid w:val="00354179"/>
    <w:rsid w:val="0036487B"/>
    <w:rsid w:val="00381C24"/>
    <w:rsid w:val="00383785"/>
    <w:rsid w:val="003A7860"/>
    <w:rsid w:val="003C6608"/>
    <w:rsid w:val="003D1B61"/>
    <w:rsid w:val="003D6757"/>
    <w:rsid w:val="003E3D12"/>
    <w:rsid w:val="003F0A0F"/>
    <w:rsid w:val="004055F9"/>
    <w:rsid w:val="00407F23"/>
    <w:rsid w:val="00414466"/>
    <w:rsid w:val="004328D4"/>
    <w:rsid w:val="00452F62"/>
    <w:rsid w:val="004708A1"/>
    <w:rsid w:val="004A0F80"/>
    <w:rsid w:val="004A2C28"/>
    <w:rsid w:val="004A4662"/>
    <w:rsid w:val="004A7A72"/>
    <w:rsid w:val="004A7BAE"/>
    <w:rsid w:val="004B33AB"/>
    <w:rsid w:val="004D4A88"/>
    <w:rsid w:val="004E5C1E"/>
    <w:rsid w:val="00530269"/>
    <w:rsid w:val="00534685"/>
    <w:rsid w:val="0054144A"/>
    <w:rsid w:val="00541E48"/>
    <w:rsid w:val="00543D49"/>
    <w:rsid w:val="0054593C"/>
    <w:rsid w:val="00545A6F"/>
    <w:rsid w:val="00564C85"/>
    <w:rsid w:val="005869A9"/>
    <w:rsid w:val="00591DE8"/>
    <w:rsid w:val="005C6FED"/>
    <w:rsid w:val="005C758C"/>
    <w:rsid w:val="005E4FC9"/>
    <w:rsid w:val="005F6E78"/>
    <w:rsid w:val="006067BF"/>
    <w:rsid w:val="00616814"/>
    <w:rsid w:val="00621C8A"/>
    <w:rsid w:val="006271C8"/>
    <w:rsid w:val="00633E0A"/>
    <w:rsid w:val="00634638"/>
    <w:rsid w:val="006548E6"/>
    <w:rsid w:val="00675B03"/>
    <w:rsid w:val="00693D15"/>
    <w:rsid w:val="006B7BCB"/>
    <w:rsid w:val="006F61A6"/>
    <w:rsid w:val="00705FBE"/>
    <w:rsid w:val="00706422"/>
    <w:rsid w:val="00726C48"/>
    <w:rsid w:val="00727ACE"/>
    <w:rsid w:val="00751587"/>
    <w:rsid w:val="00752C03"/>
    <w:rsid w:val="00767F76"/>
    <w:rsid w:val="007B5B92"/>
    <w:rsid w:val="007E4CF8"/>
    <w:rsid w:val="007F28E4"/>
    <w:rsid w:val="007F4525"/>
    <w:rsid w:val="0081203F"/>
    <w:rsid w:val="00812B3E"/>
    <w:rsid w:val="008131B0"/>
    <w:rsid w:val="00814606"/>
    <w:rsid w:val="00814968"/>
    <w:rsid w:val="0082410D"/>
    <w:rsid w:val="00827EFA"/>
    <w:rsid w:val="00833F52"/>
    <w:rsid w:val="008425B9"/>
    <w:rsid w:val="008621D0"/>
    <w:rsid w:val="0086464E"/>
    <w:rsid w:val="00866363"/>
    <w:rsid w:val="00871BA1"/>
    <w:rsid w:val="0089149E"/>
    <w:rsid w:val="00895854"/>
    <w:rsid w:val="008B564D"/>
    <w:rsid w:val="008B7CE6"/>
    <w:rsid w:val="008C33BA"/>
    <w:rsid w:val="008F175D"/>
    <w:rsid w:val="008F6608"/>
    <w:rsid w:val="00930E9B"/>
    <w:rsid w:val="00932871"/>
    <w:rsid w:val="00935F61"/>
    <w:rsid w:val="0096577A"/>
    <w:rsid w:val="00983284"/>
    <w:rsid w:val="00993249"/>
    <w:rsid w:val="00997B55"/>
    <w:rsid w:val="009C797C"/>
    <w:rsid w:val="009D07E5"/>
    <w:rsid w:val="009D2E05"/>
    <w:rsid w:val="00A07D2D"/>
    <w:rsid w:val="00A115B2"/>
    <w:rsid w:val="00A33CFF"/>
    <w:rsid w:val="00A44F62"/>
    <w:rsid w:val="00A45353"/>
    <w:rsid w:val="00A533FB"/>
    <w:rsid w:val="00A65E34"/>
    <w:rsid w:val="00A66081"/>
    <w:rsid w:val="00A76B6A"/>
    <w:rsid w:val="00A91266"/>
    <w:rsid w:val="00AA4176"/>
    <w:rsid w:val="00AC26BC"/>
    <w:rsid w:val="00AD5C49"/>
    <w:rsid w:val="00AE08F7"/>
    <w:rsid w:val="00B11D2A"/>
    <w:rsid w:val="00B25362"/>
    <w:rsid w:val="00B619FE"/>
    <w:rsid w:val="00B64E8F"/>
    <w:rsid w:val="00B73135"/>
    <w:rsid w:val="00B9486D"/>
    <w:rsid w:val="00BC09D3"/>
    <w:rsid w:val="00BD55D4"/>
    <w:rsid w:val="00BD5C17"/>
    <w:rsid w:val="00C044CB"/>
    <w:rsid w:val="00C06661"/>
    <w:rsid w:val="00C26AEF"/>
    <w:rsid w:val="00C61FEC"/>
    <w:rsid w:val="00C6257F"/>
    <w:rsid w:val="00CA41F8"/>
    <w:rsid w:val="00CA68AB"/>
    <w:rsid w:val="00CC240A"/>
    <w:rsid w:val="00CC769A"/>
    <w:rsid w:val="00CD00D1"/>
    <w:rsid w:val="00D031B8"/>
    <w:rsid w:val="00D10D88"/>
    <w:rsid w:val="00D2781F"/>
    <w:rsid w:val="00D40381"/>
    <w:rsid w:val="00D42693"/>
    <w:rsid w:val="00D43808"/>
    <w:rsid w:val="00D455C4"/>
    <w:rsid w:val="00D52775"/>
    <w:rsid w:val="00DB50B4"/>
    <w:rsid w:val="00DC199D"/>
    <w:rsid w:val="00DD02F4"/>
    <w:rsid w:val="00DD2F69"/>
    <w:rsid w:val="00DE12B8"/>
    <w:rsid w:val="00DE1599"/>
    <w:rsid w:val="00DE46A2"/>
    <w:rsid w:val="00DE5EBE"/>
    <w:rsid w:val="00E05EAE"/>
    <w:rsid w:val="00E071E5"/>
    <w:rsid w:val="00E11727"/>
    <w:rsid w:val="00E163DB"/>
    <w:rsid w:val="00E3494B"/>
    <w:rsid w:val="00E4796E"/>
    <w:rsid w:val="00E631C1"/>
    <w:rsid w:val="00E67D1A"/>
    <w:rsid w:val="00E834B5"/>
    <w:rsid w:val="00E90C62"/>
    <w:rsid w:val="00E9247B"/>
    <w:rsid w:val="00EA33E9"/>
    <w:rsid w:val="00EC3991"/>
    <w:rsid w:val="00ED1243"/>
    <w:rsid w:val="00ED143E"/>
    <w:rsid w:val="00EF48E4"/>
    <w:rsid w:val="00F138F7"/>
    <w:rsid w:val="00F210D3"/>
    <w:rsid w:val="00F50447"/>
    <w:rsid w:val="00F70D4D"/>
    <w:rsid w:val="00F932DE"/>
    <w:rsid w:val="00F94F7E"/>
    <w:rsid w:val="00FB1369"/>
    <w:rsid w:val="00FD22F5"/>
    <w:rsid w:val="00FD33D6"/>
    <w:rsid w:val="00FD4B81"/>
    <w:rsid w:val="00FF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1592C-455E-4E7E-8928-E72CA41D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599"/>
    <w:pPr>
      <w:ind w:left="720"/>
      <w:contextualSpacing/>
    </w:pPr>
  </w:style>
  <w:style w:type="table" w:styleId="TableGrid">
    <w:name w:val="Table Grid"/>
    <w:basedOn w:val="TableNormal"/>
    <w:uiPriority w:val="39"/>
    <w:rsid w:val="00E11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31C1"/>
    <w:rPr>
      <w:sz w:val="16"/>
      <w:szCs w:val="16"/>
    </w:rPr>
  </w:style>
  <w:style w:type="paragraph" w:styleId="CommentText">
    <w:name w:val="annotation text"/>
    <w:basedOn w:val="Normal"/>
    <w:link w:val="CommentTextChar"/>
    <w:uiPriority w:val="99"/>
    <w:unhideWhenUsed/>
    <w:rsid w:val="00E631C1"/>
    <w:pPr>
      <w:spacing w:line="240" w:lineRule="auto"/>
    </w:pPr>
    <w:rPr>
      <w:sz w:val="20"/>
      <w:szCs w:val="20"/>
    </w:rPr>
  </w:style>
  <w:style w:type="character" w:customStyle="1" w:styleId="CommentTextChar">
    <w:name w:val="Comment Text Char"/>
    <w:basedOn w:val="DefaultParagraphFont"/>
    <w:link w:val="CommentText"/>
    <w:uiPriority w:val="99"/>
    <w:rsid w:val="00E631C1"/>
    <w:rPr>
      <w:sz w:val="20"/>
      <w:szCs w:val="20"/>
    </w:rPr>
  </w:style>
  <w:style w:type="paragraph" w:styleId="CommentSubject">
    <w:name w:val="annotation subject"/>
    <w:basedOn w:val="CommentText"/>
    <w:next w:val="CommentText"/>
    <w:link w:val="CommentSubjectChar"/>
    <w:uiPriority w:val="99"/>
    <w:semiHidden/>
    <w:unhideWhenUsed/>
    <w:rsid w:val="00E631C1"/>
    <w:rPr>
      <w:b/>
      <w:bCs/>
    </w:rPr>
  </w:style>
  <w:style w:type="character" w:customStyle="1" w:styleId="CommentSubjectChar">
    <w:name w:val="Comment Subject Char"/>
    <w:basedOn w:val="CommentTextChar"/>
    <w:link w:val="CommentSubject"/>
    <w:uiPriority w:val="99"/>
    <w:semiHidden/>
    <w:rsid w:val="00E631C1"/>
    <w:rPr>
      <w:b/>
      <w:bCs/>
      <w:sz w:val="20"/>
      <w:szCs w:val="20"/>
    </w:rPr>
  </w:style>
  <w:style w:type="paragraph" w:styleId="BalloonText">
    <w:name w:val="Balloon Text"/>
    <w:basedOn w:val="Normal"/>
    <w:link w:val="BalloonTextChar"/>
    <w:uiPriority w:val="99"/>
    <w:semiHidden/>
    <w:unhideWhenUsed/>
    <w:rsid w:val="00E63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1C1"/>
    <w:rPr>
      <w:rFonts w:ascii="Segoe UI" w:hAnsi="Segoe UI" w:cs="Segoe UI"/>
      <w:sz w:val="18"/>
      <w:szCs w:val="18"/>
    </w:rPr>
  </w:style>
  <w:style w:type="paragraph" w:customStyle="1" w:styleId="a">
    <w:name w:val="Став"/>
    <w:basedOn w:val="Normal"/>
    <w:rsid w:val="00383785"/>
    <w:pPr>
      <w:tabs>
        <w:tab w:val="num" w:pos="397"/>
      </w:tabs>
      <w:spacing w:before="120" w:after="120" w:line="240" w:lineRule="auto"/>
      <w:ind w:left="397" w:hanging="397"/>
    </w:pPr>
    <w:rPr>
      <w:rFonts w:ascii="Arial" w:eastAsia="Times New Roman" w:hAnsi="Arial" w:cs="Times New Roman"/>
      <w:sz w:val="20"/>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2817</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Arminovska</dc:creator>
  <cp:lastModifiedBy>balancing </cp:lastModifiedBy>
  <cp:revision>2</cp:revision>
  <dcterms:created xsi:type="dcterms:W3CDTF">2020-11-04T12:41:00Z</dcterms:created>
  <dcterms:modified xsi:type="dcterms:W3CDTF">2020-11-04T12:41:00Z</dcterms:modified>
</cp:coreProperties>
</file>